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00" w:rsidRDefault="00E84D1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DEAD0" wp14:editId="46C6187C">
                <wp:simplePos x="0" y="0"/>
                <wp:positionH relativeFrom="column">
                  <wp:posOffset>-178905</wp:posOffset>
                </wp:positionH>
                <wp:positionV relativeFrom="paragraph">
                  <wp:posOffset>-463605</wp:posOffset>
                </wp:positionV>
                <wp:extent cx="898497" cy="80264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497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D2B" w:rsidRDefault="00FF6D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1DEA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1pt;margin-top:-36.5pt;width:70.75pt;height:6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UaOtgIAALk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" filled="f" stroked="f">
                <v:textbox>
                  <w:txbxContent>
                    <w:p w:rsidR="00FF6D2B" w:rsidRDefault="00FF6D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0F9EB" wp14:editId="38A06970">
                <wp:simplePos x="0" y="0"/>
                <wp:positionH relativeFrom="column">
                  <wp:posOffset>715645</wp:posOffset>
                </wp:positionH>
                <wp:positionV relativeFrom="paragraph">
                  <wp:posOffset>143510</wp:posOffset>
                </wp:positionV>
                <wp:extent cx="0" cy="6421120"/>
                <wp:effectExtent l="0" t="0" r="19050" b="1778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211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DC1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56.35pt;margin-top:11.3pt;width:0;height:50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F9C8F2" wp14:editId="159EF543">
                <wp:simplePos x="0" y="0"/>
                <wp:positionH relativeFrom="column">
                  <wp:posOffset>-181610</wp:posOffset>
                </wp:positionH>
                <wp:positionV relativeFrom="paragraph">
                  <wp:posOffset>139935</wp:posOffset>
                </wp:positionV>
                <wp:extent cx="0" cy="6546850"/>
                <wp:effectExtent l="0" t="0" r="190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46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0017C" id="Straight Connector 14" o:spid="_x0000_s1026" style="position:absolute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3pt,11pt" to="-14.3pt,5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E33BCDF" wp14:editId="71E16CF5">
                <wp:simplePos x="0" y="0"/>
                <wp:positionH relativeFrom="column">
                  <wp:posOffset>-178435</wp:posOffset>
                </wp:positionH>
                <wp:positionV relativeFrom="paragraph">
                  <wp:posOffset>142240</wp:posOffset>
                </wp:positionV>
                <wp:extent cx="7219950" cy="5715"/>
                <wp:effectExtent l="0" t="0" r="19050" b="3238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95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6ECD4" id="Straight Connector 16" o:spid="_x0000_s1026" style="position:absolute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05pt,11.2pt" to="554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" strokecolor="black [3040]"/>
            </w:pict>
          </mc:Fallback>
        </mc:AlternateContent>
      </w:r>
    </w:p>
    <w:p w:rsidR="00C668F6" w:rsidRPr="00A9620C" w:rsidRDefault="00C668F6">
      <w:pPr>
        <w:rPr>
          <w:sz w:val="18"/>
          <w:szCs w:val="18"/>
        </w:rPr>
      </w:pPr>
    </w:p>
    <w:p w:rsidR="003768FB" w:rsidRDefault="003768FB">
      <w:pPr>
        <w:rPr>
          <w:b/>
          <w:szCs w:val="18"/>
        </w:rPr>
      </w:pPr>
    </w:p>
    <w:p w:rsidR="00240B00" w:rsidRPr="003768FB" w:rsidRDefault="00240B00">
      <w:pPr>
        <w:rPr>
          <w:b/>
          <w:szCs w:val="18"/>
        </w:rPr>
      </w:pPr>
      <w:r w:rsidRPr="00E228F9">
        <w:rPr>
          <w:b/>
          <w:szCs w:val="18"/>
        </w:rPr>
        <w:t>SWELLING</w:t>
      </w:r>
      <w:r w:rsidRPr="003D4189">
        <w:rPr>
          <w:b/>
          <w:sz w:val="18"/>
          <w:szCs w:val="18"/>
        </w:rPr>
        <w:tab/>
      </w:r>
    </w:p>
    <w:p w:rsidR="00130A14" w:rsidRDefault="00130A14">
      <w:pPr>
        <w:rPr>
          <w:sz w:val="18"/>
          <w:szCs w:val="18"/>
        </w:rPr>
      </w:pPr>
    </w:p>
    <w:p w:rsidR="00D423B6" w:rsidRPr="00A9620C" w:rsidRDefault="00D423B6">
      <w:pPr>
        <w:rPr>
          <w:sz w:val="18"/>
          <w:szCs w:val="18"/>
        </w:rPr>
      </w:pPr>
    </w:p>
    <w:p w:rsidR="00D423B6" w:rsidRDefault="00D423B6">
      <w:pPr>
        <w:rPr>
          <w:b/>
          <w:szCs w:val="18"/>
        </w:rPr>
      </w:pPr>
    </w:p>
    <w:p w:rsidR="00240B00" w:rsidRPr="00E228F9" w:rsidRDefault="007D33F0">
      <w:pPr>
        <w:rPr>
          <w:b/>
          <w:szCs w:val="18"/>
        </w:rPr>
      </w:pPr>
      <w:r w:rsidRPr="00E228F9">
        <w:rPr>
          <w:b/>
          <w:szCs w:val="18"/>
        </w:rPr>
        <w:t>MOISTURE</w:t>
      </w:r>
    </w:p>
    <w:p w:rsidR="00240B00" w:rsidRPr="00A9620C" w:rsidRDefault="00240B00">
      <w:pPr>
        <w:rPr>
          <w:sz w:val="18"/>
          <w:szCs w:val="18"/>
        </w:rPr>
      </w:pPr>
    </w:p>
    <w:p w:rsidR="00DA63F6" w:rsidRDefault="00DA63F6" w:rsidP="00240B00">
      <w:pPr>
        <w:pStyle w:val="NoSpacing"/>
        <w:rPr>
          <w:sz w:val="18"/>
          <w:szCs w:val="18"/>
        </w:rPr>
      </w:pPr>
    </w:p>
    <w:p w:rsidR="00DA63F6" w:rsidRDefault="00DA63F6" w:rsidP="00240B00">
      <w:pPr>
        <w:pStyle w:val="NoSpacing"/>
        <w:rPr>
          <w:sz w:val="18"/>
          <w:szCs w:val="18"/>
        </w:rPr>
      </w:pPr>
    </w:p>
    <w:p w:rsidR="00DA63F6" w:rsidRDefault="00DA63F6" w:rsidP="00240B00">
      <w:pPr>
        <w:pStyle w:val="NoSpacing"/>
        <w:rPr>
          <w:sz w:val="18"/>
          <w:szCs w:val="18"/>
        </w:rPr>
      </w:pPr>
    </w:p>
    <w:p w:rsidR="00DA63F6" w:rsidRDefault="00DA63F6" w:rsidP="00240B00">
      <w:pPr>
        <w:pStyle w:val="NoSpacing"/>
        <w:rPr>
          <w:sz w:val="18"/>
          <w:szCs w:val="18"/>
        </w:rPr>
      </w:pPr>
    </w:p>
    <w:p w:rsidR="00DA63F6" w:rsidRDefault="00DA63F6" w:rsidP="00240B00">
      <w:pPr>
        <w:pStyle w:val="NoSpacing"/>
        <w:rPr>
          <w:sz w:val="18"/>
          <w:szCs w:val="18"/>
        </w:rPr>
      </w:pPr>
    </w:p>
    <w:p w:rsidR="00DA63F6" w:rsidRDefault="00DA63F6" w:rsidP="00240B00">
      <w:pPr>
        <w:pStyle w:val="NoSpacing"/>
        <w:rPr>
          <w:sz w:val="18"/>
          <w:szCs w:val="18"/>
        </w:rPr>
      </w:pPr>
    </w:p>
    <w:p w:rsidR="007D33F0" w:rsidRDefault="007D33F0" w:rsidP="00240B00">
      <w:pPr>
        <w:pStyle w:val="NoSpacing"/>
        <w:rPr>
          <w:sz w:val="18"/>
          <w:szCs w:val="18"/>
        </w:rPr>
      </w:pPr>
    </w:p>
    <w:p w:rsidR="00130A14" w:rsidRDefault="00130A14" w:rsidP="0052297B">
      <w:pPr>
        <w:pStyle w:val="NoSpacing"/>
        <w:rPr>
          <w:b/>
          <w:szCs w:val="18"/>
        </w:rPr>
      </w:pPr>
    </w:p>
    <w:p w:rsidR="00240B00" w:rsidRPr="00E228F9" w:rsidRDefault="00240B00" w:rsidP="0052297B">
      <w:pPr>
        <w:pStyle w:val="NoSpacing"/>
        <w:rPr>
          <w:b/>
          <w:szCs w:val="18"/>
        </w:rPr>
      </w:pPr>
      <w:r w:rsidRPr="00E228F9">
        <w:rPr>
          <w:b/>
          <w:szCs w:val="18"/>
        </w:rPr>
        <w:t>AVOID</w:t>
      </w:r>
    </w:p>
    <w:p w:rsidR="00240B00" w:rsidRPr="00E228F9" w:rsidRDefault="00240B00" w:rsidP="0052297B">
      <w:pPr>
        <w:pStyle w:val="NoSpacing"/>
        <w:rPr>
          <w:szCs w:val="18"/>
        </w:rPr>
      </w:pPr>
      <w:r w:rsidRPr="00E228F9">
        <w:rPr>
          <w:b/>
          <w:szCs w:val="18"/>
        </w:rPr>
        <w:t>UNTIL HEALED</w:t>
      </w:r>
    </w:p>
    <w:p w:rsidR="00240B00" w:rsidRPr="00A9620C" w:rsidRDefault="00240B00">
      <w:pPr>
        <w:rPr>
          <w:sz w:val="18"/>
          <w:szCs w:val="18"/>
        </w:rPr>
      </w:pPr>
    </w:p>
    <w:p w:rsidR="00240B00" w:rsidRPr="00A9620C" w:rsidRDefault="00240B00">
      <w:pPr>
        <w:rPr>
          <w:sz w:val="18"/>
          <w:szCs w:val="18"/>
        </w:rPr>
      </w:pPr>
    </w:p>
    <w:p w:rsidR="00DA63F6" w:rsidRDefault="00DA63F6">
      <w:pPr>
        <w:rPr>
          <w:sz w:val="18"/>
          <w:szCs w:val="18"/>
        </w:rPr>
      </w:pPr>
    </w:p>
    <w:p w:rsidR="00130A14" w:rsidRDefault="00130A14">
      <w:pPr>
        <w:rPr>
          <w:b/>
          <w:szCs w:val="18"/>
        </w:rPr>
      </w:pPr>
    </w:p>
    <w:p w:rsidR="00DA63F6" w:rsidRPr="00C729E0" w:rsidRDefault="00C729E0">
      <w:pPr>
        <w:rPr>
          <w:b/>
          <w:szCs w:val="18"/>
        </w:rPr>
      </w:pPr>
      <w:r w:rsidRPr="00C729E0">
        <w:rPr>
          <w:b/>
          <w:szCs w:val="18"/>
        </w:rPr>
        <w:t>TAKE NOTICE</w:t>
      </w:r>
    </w:p>
    <w:p w:rsidR="00C729E0" w:rsidRDefault="00A20C36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-236576</wp:posOffset>
                </wp:positionH>
                <wp:positionV relativeFrom="paragraph">
                  <wp:posOffset>309377</wp:posOffset>
                </wp:positionV>
                <wp:extent cx="7211695" cy="270344"/>
                <wp:effectExtent l="0" t="0" r="2730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1695" cy="2703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316" w:rsidRDefault="000A7859" w:rsidP="00B56BEA">
                            <w:pPr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9"/>
                              </w:rPr>
                              <w:t>******</w:t>
                            </w:r>
                            <w:r w:rsidR="00583751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9"/>
                              </w:rPr>
                              <w:t xml:space="preserve">Any Concerns or Questions Call </w:t>
                            </w:r>
                            <w:proofErr w:type="gramStart"/>
                            <w:r w:rsidR="00583751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9"/>
                              </w:rPr>
                              <w:t>A</w:t>
                            </w:r>
                            <w:proofErr w:type="gramEnd"/>
                            <w:r w:rsidR="00583751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9"/>
                              </w:rPr>
                              <w:t xml:space="preserve"> Nu</w:t>
                            </w:r>
                            <w:r w:rsidR="00B56BEA">
                              <w:rPr>
                                <w:rFonts w:ascii="Arial Black" w:hAnsi="Arial Black"/>
                                <w:b/>
                                <w:color w:val="C00000"/>
                                <w:sz w:val="18"/>
                                <w:szCs w:val="19"/>
                              </w:rPr>
                              <w:t xml:space="preserve"> Yu 203-453-1112 or text 203-415-6047 ASAP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18.65pt;margin-top:24.35pt;width:567.85pt;height:21.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" filled="f" strokeweight=".5pt">
                <v:textbox>
                  <w:txbxContent>
                    <w:p w:rsidR="00F27316" w:rsidRDefault="000A7859" w:rsidP="00B56BEA">
                      <w:pPr>
                        <w:jc w:val="center"/>
                      </w:pPr>
                      <w:bookmarkStart w:id="1" w:name="_GoBack"/>
                      <w:r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9"/>
                        </w:rPr>
                        <w:t>******</w:t>
                      </w:r>
                      <w:r w:rsidR="00583751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9"/>
                        </w:rPr>
                        <w:t xml:space="preserve">Any Concerns or Questions Call </w:t>
                      </w:r>
                      <w:proofErr w:type="gramStart"/>
                      <w:r w:rsidR="00583751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9"/>
                        </w:rPr>
                        <w:t>A</w:t>
                      </w:r>
                      <w:proofErr w:type="gramEnd"/>
                      <w:r w:rsidR="00583751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9"/>
                        </w:rPr>
                        <w:t xml:space="preserve"> Nu</w:t>
                      </w:r>
                      <w:r w:rsidR="00B56BEA">
                        <w:rPr>
                          <w:rFonts w:ascii="Arial Black" w:hAnsi="Arial Black"/>
                          <w:b/>
                          <w:color w:val="C00000"/>
                          <w:sz w:val="18"/>
                          <w:szCs w:val="19"/>
                        </w:rPr>
                        <w:t xml:space="preserve"> Yu 203-453-1112 or text 203-415-6047 ASAP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729E0" w:rsidRDefault="00C729E0">
      <w:pPr>
        <w:rPr>
          <w:sz w:val="18"/>
          <w:szCs w:val="18"/>
        </w:rPr>
      </w:pPr>
    </w:p>
    <w:p w:rsidR="003D4189" w:rsidRDefault="00D062F4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BB3904" wp14:editId="37872DFD">
                <wp:simplePos x="0" y="0"/>
                <wp:positionH relativeFrom="column">
                  <wp:posOffset>-170481</wp:posOffset>
                </wp:positionH>
                <wp:positionV relativeFrom="paragraph">
                  <wp:posOffset>-106400</wp:posOffset>
                </wp:positionV>
                <wp:extent cx="7211695" cy="223393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1695" cy="2233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0B4" w:rsidRDefault="009910B4" w:rsidP="00DC1B86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9910B4" w:rsidRDefault="009910B4" w:rsidP="00DC1B86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9910B4" w:rsidRDefault="009910B4" w:rsidP="00DC1B86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9910B4" w:rsidRDefault="009910B4" w:rsidP="00DC1B86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DC1B86" w:rsidRPr="00F27316" w:rsidRDefault="00596CED" w:rsidP="00DC1B86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  <w:r w:rsidRPr="00F27316">
                              <w:rPr>
                                <w:sz w:val="17"/>
                                <w:szCs w:val="17"/>
                              </w:rPr>
                              <w:t>•</w:t>
                            </w:r>
                            <w:proofErr w:type="gramStart"/>
                            <w:r w:rsidRPr="00F27316">
                              <w:rPr>
                                <w:sz w:val="17"/>
                                <w:szCs w:val="17"/>
                              </w:rPr>
                              <w:t xml:space="preserve">Avoid </w:t>
                            </w:r>
                            <w:r w:rsidR="003E6A63">
                              <w:rPr>
                                <w:sz w:val="17"/>
                                <w:szCs w:val="17"/>
                              </w:rPr>
                              <w:t xml:space="preserve"> Eye</w:t>
                            </w:r>
                            <w:proofErr w:type="gramEnd"/>
                            <w:r w:rsidR="003E6A63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F27316">
                              <w:rPr>
                                <w:sz w:val="17"/>
                                <w:szCs w:val="17"/>
                              </w:rPr>
                              <w:t>makeup,</w:t>
                            </w:r>
                            <w:r w:rsidR="00DC1B86" w:rsidRPr="00F27316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DC1B86" w:rsidRPr="00F27316">
                              <w:rPr>
                                <w:sz w:val="17"/>
                                <w:szCs w:val="17"/>
                              </w:rPr>
                              <w:t>Retin</w:t>
                            </w:r>
                            <w:proofErr w:type="spellEnd"/>
                            <w:r w:rsidR="00DC1B86" w:rsidRPr="00F27316">
                              <w:rPr>
                                <w:sz w:val="17"/>
                                <w:szCs w:val="17"/>
                              </w:rPr>
                              <w:t>-A &amp; glycolic acids on pigmented areas while healing.</w:t>
                            </w:r>
                          </w:p>
                          <w:p w:rsidR="00DC1B86" w:rsidRPr="00F27316" w:rsidRDefault="00DC1B86" w:rsidP="00DC1B86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  <w:r w:rsidRPr="00F27316">
                              <w:rPr>
                                <w:sz w:val="17"/>
                                <w:szCs w:val="17"/>
                              </w:rPr>
                              <w:t>•</w:t>
                            </w:r>
                            <w:r w:rsidR="00351A9D" w:rsidRPr="00F27316">
                              <w:rPr>
                                <w:sz w:val="17"/>
                                <w:szCs w:val="17"/>
                              </w:rPr>
                              <w:t>Avoid touching with fingers, sun</w:t>
                            </w:r>
                            <w:r w:rsidR="002D7134">
                              <w:rPr>
                                <w:sz w:val="17"/>
                                <w:szCs w:val="17"/>
                              </w:rPr>
                              <w:t>s</w:t>
                            </w:r>
                            <w:r w:rsidR="00351A9D" w:rsidRPr="00F27316">
                              <w:rPr>
                                <w:sz w:val="17"/>
                                <w:szCs w:val="17"/>
                              </w:rPr>
                              <w:t>creens, direct sun, tanning beds &amp; self-tanners on pigmented areas.</w:t>
                            </w:r>
                          </w:p>
                          <w:p w:rsidR="00351A9D" w:rsidRPr="00F27316" w:rsidRDefault="00351A9D" w:rsidP="00DC1B86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  <w:r w:rsidRPr="00F27316">
                              <w:rPr>
                                <w:sz w:val="17"/>
                                <w:szCs w:val="17"/>
                              </w:rPr>
                              <w:t>•Avoid swimming pools, oceans, hot tubs,</w:t>
                            </w:r>
                            <w:r w:rsidR="00596CED" w:rsidRPr="00F27316">
                              <w:rPr>
                                <w:sz w:val="17"/>
                                <w:szCs w:val="17"/>
                              </w:rPr>
                              <w:t xml:space="preserve"> saunas and </w:t>
                            </w:r>
                            <w:r w:rsidRPr="00F27316">
                              <w:rPr>
                                <w:sz w:val="17"/>
                                <w:szCs w:val="17"/>
                              </w:rPr>
                              <w:t>hot</w:t>
                            </w:r>
                            <w:r w:rsidR="009910B4">
                              <w:rPr>
                                <w:sz w:val="17"/>
                                <w:szCs w:val="17"/>
                              </w:rPr>
                              <w:t xml:space="preserve"> steamy showers. </w:t>
                            </w:r>
                          </w:p>
                          <w:p w:rsidR="00351A9D" w:rsidRPr="00F27316" w:rsidRDefault="009910B4" w:rsidP="00DC1B86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sz w:val="17"/>
                                <w:szCs w:val="17"/>
                              </w:rPr>
                              <w:t xml:space="preserve">•Avoid </w:t>
                            </w:r>
                            <w:r w:rsidR="00351A9D" w:rsidRPr="00F27316">
                              <w:rPr>
                                <w:sz w:val="17"/>
                                <w:szCs w:val="17"/>
                              </w:rPr>
                              <w:t>extreme perspiration for the first wee</w:t>
                            </w:r>
                            <w:r>
                              <w:rPr>
                                <w:sz w:val="17"/>
                                <w:szCs w:val="17"/>
                              </w:rPr>
                              <w:t>k to prevent possible infection or pigmentation loss.</w:t>
                            </w:r>
                          </w:p>
                          <w:p w:rsidR="00351A9D" w:rsidRPr="00F27316" w:rsidRDefault="00351A9D" w:rsidP="00DC1B86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  <w:r w:rsidRPr="00F27316">
                              <w:rPr>
                                <w:sz w:val="17"/>
                                <w:szCs w:val="17"/>
                              </w:rPr>
                              <w:t>•If slight crust appears on pigmented area, do not force removal by p</w:t>
                            </w:r>
                            <w:r w:rsidR="003E6A63">
                              <w:rPr>
                                <w:sz w:val="17"/>
                                <w:szCs w:val="17"/>
                              </w:rPr>
                              <w:t>icking, scratching</w:t>
                            </w:r>
                            <w:r w:rsidR="00596CED" w:rsidRPr="00F27316">
                              <w:rPr>
                                <w:sz w:val="17"/>
                                <w:szCs w:val="17"/>
                              </w:rPr>
                              <w:t xml:space="preserve">. </w:t>
                            </w:r>
                            <w:r w:rsidRPr="00F27316">
                              <w:rPr>
                                <w:sz w:val="17"/>
                                <w:szCs w:val="17"/>
                              </w:rPr>
                              <w:t>Procedures are not considered healed until all crusting has exfoliated.</w:t>
                            </w:r>
                          </w:p>
                          <w:p w:rsidR="00351A9D" w:rsidRPr="00F27316" w:rsidRDefault="00351A9D" w:rsidP="00DC1B86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  <w:r w:rsidRPr="00F27316">
                              <w:rPr>
                                <w:sz w:val="17"/>
                                <w:szCs w:val="17"/>
                              </w:rPr>
                              <w:t>•Don’t be alarmed if pigment comes off onto Q-tip when applying aftercare ointments.</w:t>
                            </w:r>
                          </w:p>
                          <w:p w:rsidR="00C729E0" w:rsidRPr="00F27316" w:rsidRDefault="00351A9D" w:rsidP="00DC1B86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  <w:r w:rsidRPr="00F27316">
                              <w:rPr>
                                <w:sz w:val="17"/>
                                <w:szCs w:val="17"/>
                              </w:rPr>
                              <w:t xml:space="preserve">•Don’t be alarmed by fading after first application. Final color can’t be judged until 2 weeks post procedure. </w:t>
                            </w:r>
                          </w:p>
                          <w:p w:rsidR="002F1BF4" w:rsidRPr="00F27316" w:rsidRDefault="002F1BF4" w:rsidP="00DC1B86">
                            <w:pPr>
                              <w:pStyle w:val="NoSpacing"/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F27316">
                              <w:rPr>
                                <w:b/>
                                <w:sz w:val="17"/>
                                <w:szCs w:val="17"/>
                              </w:rPr>
                              <w:t>•Never use topical antibiotics unless given to you at time of your procedure, with specific instructions.</w:t>
                            </w:r>
                          </w:p>
                          <w:p w:rsidR="007D33F0" w:rsidRPr="00F27316" w:rsidRDefault="00596CED" w:rsidP="00DC1B86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  <w:r w:rsidRPr="00F27316">
                              <w:rPr>
                                <w:sz w:val="17"/>
                                <w:szCs w:val="17"/>
                              </w:rPr>
                              <w:t>•</w:t>
                            </w:r>
                            <w:r w:rsidR="007D33F0" w:rsidRPr="00F27316">
                              <w:rPr>
                                <w:sz w:val="17"/>
                                <w:szCs w:val="17"/>
                              </w:rPr>
                              <w:t>Use</w:t>
                            </w:r>
                            <w:r w:rsidRPr="00F27316">
                              <w:rPr>
                                <w:sz w:val="17"/>
                                <w:szCs w:val="17"/>
                              </w:rPr>
                              <w:t xml:space="preserve"> a good sunscreen daily</w:t>
                            </w:r>
                            <w:r w:rsidR="009910B4">
                              <w:rPr>
                                <w:sz w:val="17"/>
                                <w:szCs w:val="17"/>
                              </w:rPr>
                              <w:t xml:space="preserve"> on eyebrows</w:t>
                            </w:r>
                            <w:r w:rsidRPr="00F27316">
                              <w:rPr>
                                <w:sz w:val="17"/>
                                <w:szCs w:val="17"/>
                              </w:rPr>
                              <w:t>, once healed.</w:t>
                            </w:r>
                          </w:p>
                          <w:p w:rsidR="007D33F0" w:rsidRPr="00F27316" w:rsidRDefault="007D33F0" w:rsidP="00DC1B86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  <w:r w:rsidRPr="00F27316">
                              <w:rPr>
                                <w:sz w:val="17"/>
                                <w:szCs w:val="17"/>
                              </w:rPr>
                              <w:t>•I</w:t>
                            </w:r>
                            <w:r w:rsidR="003E6A63">
                              <w:rPr>
                                <w:sz w:val="17"/>
                                <w:szCs w:val="17"/>
                              </w:rPr>
                              <w:t>f</w:t>
                            </w:r>
                            <w:r w:rsidR="00B56BEA">
                              <w:rPr>
                                <w:sz w:val="17"/>
                                <w:szCs w:val="17"/>
                              </w:rPr>
                              <w:t xml:space="preserve"> planning an MRI, some heat or </w:t>
                            </w:r>
                            <w:r w:rsidR="003E6A63">
                              <w:rPr>
                                <w:sz w:val="17"/>
                                <w:szCs w:val="17"/>
                              </w:rPr>
                              <w:t>tingling on tattoo site may occur during MRI, thi</w:t>
                            </w:r>
                            <w:r w:rsidR="00D062F4">
                              <w:rPr>
                                <w:sz w:val="17"/>
                                <w:szCs w:val="17"/>
                              </w:rPr>
                              <w:t xml:space="preserve">s sensation will dissipate after MRI </w:t>
                            </w:r>
                            <w:r w:rsidR="003E6A63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:rsidR="003D4189" w:rsidRPr="00F27316" w:rsidRDefault="003D4189" w:rsidP="00DC1B86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  <w:r w:rsidRPr="00F27316">
                              <w:rPr>
                                <w:sz w:val="17"/>
                                <w:szCs w:val="17"/>
                              </w:rPr>
                              <w:t xml:space="preserve">•If planning to have laser hair removal on upper lip or a Photo Facial using IPL, notify laser specialist of cosmetic tattoo so this area may be avoided by the laser. Both ablative and non-ablative lasers </w:t>
                            </w:r>
                            <w:r w:rsidR="009910B4">
                              <w:rPr>
                                <w:sz w:val="17"/>
                                <w:szCs w:val="17"/>
                              </w:rPr>
                              <w:t>may cause pigment to turn black</w:t>
                            </w:r>
                          </w:p>
                          <w:p w:rsidR="00DC1B86" w:rsidRPr="00F27316" w:rsidRDefault="00DC1B86" w:rsidP="00DC1B86">
                            <w:pPr>
                              <w:pStyle w:val="NoSpacing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390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margin-left:-13.4pt;margin-top:-8.4pt;width:567.85pt;height:17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" filled="f" stroked="f">
                <v:textbox>
                  <w:txbxContent>
                    <w:p w:rsidR="009910B4" w:rsidRDefault="009910B4" w:rsidP="00DC1B86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</w:p>
                    <w:p w:rsidR="009910B4" w:rsidRDefault="009910B4" w:rsidP="00DC1B86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</w:p>
                    <w:p w:rsidR="009910B4" w:rsidRDefault="009910B4" w:rsidP="00DC1B86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</w:p>
                    <w:p w:rsidR="009910B4" w:rsidRDefault="009910B4" w:rsidP="00DC1B86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  <w:bookmarkStart w:id="1" w:name="_GoBack"/>
                      <w:bookmarkEnd w:id="1"/>
                    </w:p>
                    <w:p w:rsidR="00DC1B86" w:rsidRPr="00F27316" w:rsidRDefault="00596CED" w:rsidP="00DC1B86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  <w:r w:rsidRPr="00F27316">
                        <w:rPr>
                          <w:sz w:val="17"/>
                          <w:szCs w:val="17"/>
                        </w:rPr>
                        <w:t>•</w:t>
                      </w:r>
                      <w:proofErr w:type="gramStart"/>
                      <w:r w:rsidRPr="00F27316">
                        <w:rPr>
                          <w:sz w:val="17"/>
                          <w:szCs w:val="17"/>
                        </w:rPr>
                        <w:t xml:space="preserve">Avoid </w:t>
                      </w:r>
                      <w:r w:rsidR="003E6A63">
                        <w:rPr>
                          <w:sz w:val="17"/>
                          <w:szCs w:val="17"/>
                        </w:rPr>
                        <w:t xml:space="preserve"> Eye</w:t>
                      </w:r>
                      <w:proofErr w:type="gramEnd"/>
                      <w:r w:rsidR="003E6A63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Pr="00F27316">
                        <w:rPr>
                          <w:sz w:val="17"/>
                          <w:szCs w:val="17"/>
                        </w:rPr>
                        <w:t>makeup,</w:t>
                      </w:r>
                      <w:r w:rsidR="00DC1B86" w:rsidRPr="00F27316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DC1B86" w:rsidRPr="00F27316">
                        <w:rPr>
                          <w:sz w:val="17"/>
                          <w:szCs w:val="17"/>
                        </w:rPr>
                        <w:t>Retin</w:t>
                      </w:r>
                      <w:proofErr w:type="spellEnd"/>
                      <w:r w:rsidR="00DC1B86" w:rsidRPr="00F27316">
                        <w:rPr>
                          <w:sz w:val="17"/>
                          <w:szCs w:val="17"/>
                        </w:rPr>
                        <w:t>-A &amp; glycolic acids on pigmented areas while healing.</w:t>
                      </w:r>
                    </w:p>
                    <w:p w:rsidR="00DC1B86" w:rsidRPr="00F27316" w:rsidRDefault="00DC1B86" w:rsidP="00DC1B86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  <w:r w:rsidRPr="00F27316">
                        <w:rPr>
                          <w:sz w:val="17"/>
                          <w:szCs w:val="17"/>
                        </w:rPr>
                        <w:t>•</w:t>
                      </w:r>
                      <w:r w:rsidR="00351A9D" w:rsidRPr="00F27316">
                        <w:rPr>
                          <w:sz w:val="17"/>
                          <w:szCs w:val="17"/>
                        </w:rPr>
                        <w:t>Avoid touching with fingers, sun</w:t>
                      </w:r>
                      <w:r w:rsidR="002D7134">
                        <w:rPr>
                          <w:sz w:val="17"/>
                          <w:szCs w:val="17"/>
                        </w:rPr>
                        <w:t>s</w:t>
                      </w:r>
                      <w:r w:rsidR="00351A9D" w:rsidRPr="00F27316">
                        <w:rPr>
                          <w:sz w:val="17"/>
                          <w:szCs w:val="17"/>
                        </w:rPr>
                        <w:t>creens, direct sun, tanning beds &amp; self-tanners on pigmented areas.</w:t>
                      </w:r>
                    </w:p>
                    <w:p w:rsidR="00351A9D" w:rsidRPr="00F27316" w:rsidRDefault="00351A9D" w:rsidP="00DC1B86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  <w:r w:rsidRPr="00F27316">
                        <w:rPr>
                          <w:sz w:val="17"/>
                          <w:szCs w:val="17"/>
                        </w:rPr>
                        <w:t>•Avoid swimming pools, oceans, hot tubs,</w:t>
                      </w:r>
                      <w:r w:rsidR="00596CED" w:rsidRPr="00F27316">
                        <w:rPr>
                          <w:sz w:val="17"/>
                          <w:szCs w:val="17"/>
                        </w:rPr>
                        <w:t xml:space="preserve"> saunas and </w:t>
                      </w:r>
                      <w:r w:rsidRPr="00F27316">
                        <w:rPr>
                          <w:sz w:val="17"/>
                          <w:szCs w:val="17"/>
                        </w:rPr>
                        <w:t>hot</w:t>
                      </w:r>
                      <w:r w:rsidR="009910B4">
                        <w:rPr>
                          <w:sz w:val="17"/>
                          <w:szCs w:val="17"/>
                        </w:rPr>
                        <w:t xml:space="preserve"> steamy showers. </w:t>
                      </w:r>
                    </w:p>
                    <w:p w:rsidR="00351A9D" w:rsidRPr="00F27316" w:rsidRDefault="009910B4" w:rsidP="00DC1B86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  <w:r>
                        <w:rPr>
                          <w:sz w:val="17"/>
                          <w:szCs w:val="17"/>
                        </w:rPr>
                        <w:t xml:space="preserve">•Avoid </w:t>
                      </w:r>
                      <w:r w:rsidR="00351A9D" w:rsidRPr="00F27316">
                        <w:rPr>
                          <w:sz w:val="17"/>
                          <w:szCs w:val="17"/>
                        </w:rPr>
                        <w:t>extreme perspiration for the first wee</w:t>
                      </w:r>
                      <w:r>
                        <w:rPr>
                          <w:sz w:val="17"/>
                          <w:szCs w:val="17"/>
                        </w:rPr>
                        <w:t>k to prevent possible infection or pigmentation loss.</w:t>
                      </w:r>
                    </w:p>
                    <w:p w:rsidR="00351A9D" w:rsidRPr="00F27316" w:rsidRDefault="00351A9D" w:rsidP="00DC1B86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  <w:r w:rsidRPr="00F27316">
                        <w:rPr>
                          <w:sz w:val="17"/>
                          <w:szCs w:val="17"/>
                        </w:rPr>
                        <w:t>•If slight crust appears on pigmented area, do not force removal by p</w:t>
                      </w:r>
                      <w:r w:rsidR="003E6A63">
                        <w:rPr>
                          <w:sz w:val="17"/>
                          <w:szCs w:val="17"/>
                        </w:rPr>
                        <w:t>icking, scratching</w:t>
                      </w:r>
                      <w:r w:rsidR="00596CED" w:rsidRPr="00F27316">
                        <w:rPr>
                          <w:sz w:val="17"/>
                          <w:szCs w:val="17"/>
                        </w:rPr>
                        <w:t xml:space="preserve">. </w:t>
                      </w:r>
                      <w:r w:rsidRPr="00F27316">
                        <w:rPr>
                          <w:sz w:val="17"/>
                          <w:szCs w:val="17"/>
                        </w:rPr>
                        <w:t>Procedures are not considered healed until all crusting has exfoliated.</w:t>
                      </w:r>
                    </w:p>
                    <w:p w:rsidR="00351A9D" w:rsidRPr="00F27316" w:rsidRDefault="00351A9D" w:rsidP="00DC1B86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  <w:r w:rsidRPr="00F27316">
                        <w:rPr>
                          <w:sz w:val="17"/>
                          <w:szCs w:val="17"/>
                        </w:rPr>
                        <w:t>•Don’t be alarmed if pigment comes off onto Q-tip when applying aftercare ointments.</w:t>
                      </w:r>
                    </w:p>
                    <w:p w:rsidR="00C729E0" w:rsidRPr="00F27316" w:rsidRDefault="00351A9D" w:rsidP="00DC1B86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  <w:r w:rsidRPr="00F27316">
                        <w:rPr>
                          <w:sz w:val="17"/>
                          <w:szCs w:val="17"/>
                        </w:rPr>
                        <w:t xml:space="preserve">•Don’t be alarmed by fading after first application. Final color can’t be judged until 2 weeks post procedure. </w:t>
                      </w:r>
                    </w:p>
                    <w:p w:rsidR="002F1BF4" w:rsidRPr="00F27316" w:rsidRDefault="002F1BF4" w:rsidP="00DC1B86">
                      <w:pPr>
                        <w:pStyle w:val="NoSpacing"/>
                        <w:rPr>
                          <w:b/>
                          <w:sz w:val="17"/>
                          <w:szCs w:val="17"/>
                        </w:rPr>
                      </w:pPr>
                      <w:r w:rsidRPr="00F27316">
                        <w:rPr>
                          <w:b/>
                          <w:sz w:val="17"/>
                          <w:szCs w:val="17"/>
                        </w:rPr>
                        <w:t>•Never use topical antibiotics unless given to you at time of your procedure, with specific instructions.</w:t>
                      </w:r>
                    </w:p>
                    <w:p w:rsidR="007D33F0" w:rsidRPr="00F27316" w:rsidRDefault="00596CED" w:rsidP="00DC1B86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  <w:r w:rsidRPr="00F27316">
                        <w:rPr>
                          <w:sz w:val="17"/>
                          <w:szCs w:val="17"/>
                        </w:rPr>
                        <w:t>•</w:t>
                      </w:r>
                      <w:r w:rsidR="007D33F0" w:rsidRPr="00F27316">
                        <w:rPr>
                          <w:sz w:val="17"/>
                          <w:szCs w:val="17"/>
                        </w:rPr>
                        <w:t>Use</w:t>
                      </w:r>
                      <w:r w:rsidRPr="00F27316">
                        <w:rPr>
                          <w:sz w:val="17"/>
                          <w:szCs w:val="17"/>
                        </w:rPr>
                        <w:t xml:space="preserve"> a good sunscreen daily</w:t>
                      </w:r>
                      <w:r w:rsidR="009910B4">
                        <w:rPr>
                          <w:sz w:val="17"/>
                          <w:szCs w:val="17"/>
                        </w:rPr>
                        <w:t xml:space="preserve"> on eyebrows</w:t>
                      </w:r>
                      <w:r w:rsidRPr="00F27316">
                        <w:rPr>
                          <w:sz w:val="17"/>
                          <w:szCs w:val="17"/>
                        </w:rPr>
                        <w:t>, once healed.</w:t>
                      </w:r>
                    </w:p>
                    <w:p w:rsidR="007D33F0" w:rsidRPr="00F27316" w:rsidRDefault="007D33F0" w:rsidP="00DC1B86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  <w:r w:rsidRPr="00F27316">
                        <w:rPr>
                          <w:sz w:val="17"/>
                          <w:szCs w:val="17"/>
                        </w:rPr>
                        <w:t>•I</w:t>
                      </w:r>
                      <w:r w:rsidR="003E6A63">
                        <w:rPr>
                          <w:sz w:val="17"/>
                          <w:szCs w:val="17"/>
                        </w:rPr>
                        <w:t>f</w:t>
                      </w:r>
                      <w:r w:rsidR="00B56BEA">
                        <w:rPr>
                          <w:sz w:val="17"/>
                          <w:szCs w:val="17"/>
                        </w:rPr>
                        <w:t xml:space="preserve"> planning an MRI, some heat or </w:t>
                      </w:r>
                      <w:r w:rsidR="003E6A63">
                        <w:rPr>
                          <w:sz w:val="17"/>
                          <w:szCs w:val="17"/>
                        </w:rPr>
                        <w:t>tingling on tattoo site may occur during MRI, thi</w:t>
                      </w:r>
                      <w:r w:rsidR="00D062F4">
                        <w:rPr>
                          <w:sz w:val="17"/>
                          <w:szCs w:val="17"/>
                        </w:rPr>
                        <w:t xml:space="preserve">s sensation will dissipate after MRI </w:t>
                      </w:r>
                      <w:r w:rsidR="003E6A63">
                        <w:rPr>
                          <w:sz w:val="17"/>
                          <w:szCs w:val="17"/>
                        </w:rPr>
                        <w:t>.</w:t>
                      </w:r>
                    </w:p>
                    <w:p w:rsidR="003D4189" w:rsidRPr="00F27316" w:rsidRDefault="003D4189" w:rsidP="00DC1B86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  <w:r w:rsidRPr="00F27316">
                        <w:rPr>
                          <w:sz w:val="17"/>
                          <w:szCs w:val="17"/>
                        </w:rPr>
                        <w:t xml:space="preserve">•If planning to have laser hair removal on upper lip or a Photo Facial using IPL, notify laser specialist of cosmetic tattoo so this area may be avoided by the laser. Both ablative and non-ablative lasers </w:t>
                      </w:r>
                      <w:r w:rsidR="009910B4">
                        <w:rPr>
                          <w:sz w:val="17"/>
                          <w:szCs w:val="17"/>
                        </w:rPr>
                        <w:t>may cause pigment to turn black</w:t>
                      </w:r>
                    </w:p>
                    <w:p w:rsidR="00DC1B86" w:rsidRPr="00F27316" w:rsidRDefault="00DC1B86" w:rsidP="00DC1B86">
                      <w:pPr>
                        <w:pStyle w:val="NoSpacing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0B00" w:rsidRDefault="00240B00">
      <w:pPr>
        <w:rPr>
          <w:sz w:val="18"/>
          <w:szCs w:val="18"/>
        </w:rPr>
      </w:pPr>
    </w:p>
    <w:p w:rsidR="00DA63F6" w:rsidRDefault="00DA63F6">
      <w:pPr>
        <w:rPr>
          <w:sz w:val="18"/>
          <w:szCs w:val="18"/>
        </w:rPr>
      </w:pPr>
    </w:p>
    <w:p w:rsidR="00DA63F6" w:rsidRPr="00A9620C" w:rsidRDefault="00DA63F6">
      <w:pPr>
        <w:rPr>
          <w:sz w:val="18"/>
          <w:szCs w:val="18"/>
        </w:rPr>
      </w:pPr>
    </w:p>
    <w:p w:rsidR="00240B00" w:rsidRPr="00A9620C" w:rsidRDefault="00240B00">
      <w:pPr>
        <w:rPr>
          <w:sz w:val="18"/>
          <w:szCs w:val="18"/>
        </w:rPr>
      </w:pPr>
    </w:p>
    <w:p w:rsidR="00240B00" w:rsidRPr="00A9620C" w:rsidRDefault="00240B00">
      <w:pPr>
        <w:rPr>
          <w:sz w:val="18"/>
          <w:szCs w:val="18"/>
        </w:rPr>
      </w:pPr>
    </w:p>
    <w:p w:rsidR="00240B00" w:rsidRPr="00A9620C" w:rsidRDefault="00240B00">
      <w:pPr>
        <w:rPr>
          <w:sz w:val="18"/>
          <w:szCs w:val="18"/>
        </w:rPr>
      </w:pPr>
    </w:p>
    <w:p w:rsidR="00D423B6" w:rsidRDefault="00E84D14" w:rsidP="00D423B6">
      <w:pPr>
        <w:pStyle w:val="NoSpacing"/>
        <w:rPr>
          <w:b/>
          <w:sz w:val="24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BB8BD4" wp14:editId="28F0014F">
                <wp:simplePos x="0" y="0"/>
                <wp:positionH relativeFrom="column">
                  <wp:posOffset>52328</wp:posOffset>
                </wp:positionH>
                <wp:positionV relativeFrom="paragraph">
                  <wp:posOffset>-546326</wp:posOffset>
                </wp:positionV>
                <wp:extent cx="5889172" cy="87902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172" cy="879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2D8" w:rsidRDefault="009910B4" w:rsidP="009910B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  <w:r w:rsidRPr="009910B4">
                              <w:rPr>
                                <w:b/>
                                <w:sz w:val="21"/>
                                <w:szCs w:val="21"/>
                              </w:rPr>
                              <w:t>A Nu Yu Studio Post Care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910B4">
                              <w:rPr>
                                <w:b/>
                                <w:sz w:val="21"/>
                                <w:szCs w:val="21"/>
                              </w:rPr>
                              <w:t>Recommendations</w:t>
                            </w:r>
                          </w:p>
                          <w:p w:rsidR="009910B4" w:rsidRPr="009910B4" w:rsidRDefault="009910B4" w:rsidP="009910B4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9910B4">
                              <w:rPr>
                                <w:sz w:val="21"/>
                                <w:szCs w:val="21"/>
                              </w:rPr>
                              <w:t>1100 Boston Post Road, Guilford, CT 06437</w:t>
                            </w:r>
                          </w:p>
                          <w:p w:rsidR="009910B4" w:rsidRPr="009910B4" w:rsidRDefault="00362086" w:rsidP="009910B4">
                            <w:pPr>
                              <w:pStyle w:val="NoSpacing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hyperlink r:id="rId6" w:history="1">
                              <w:r w:rsidR="009910B4" w:rsidRPr="009910B4">
                                <w:rPr>
                                  <w:rStyle w:val="Hyperlink"/>
                                  <w:sz w:val="21"/>
                                  <w:szCs w:val="21"/>
                                </w:rPr>
                                <w:t>www.A-Nu-Yu.com</w:t>
                              </w:r>
                            </w:hyperlink>
                          </w:p>
                          <w:p w:rsidR="009910B4" w:rsidRDefault="009910B4" w:rsidP="009910B4">
                            <w:pPr>
                              <w:pStyle w:val="NoSpacing"/>
                              <w:jc w:val="center"/>
                              <w:rPr>
                                <w:b/>
                                <w:sz w:val="21"/>
                                <w:szCs w:val="21"/>
                              </w:rPr>
                            </w:pPr>
                          </w:p>
                          <w:p w:rsidR="009910B4" w:rsidRPr="009910B4" w:rsidRDefault="009910B4" w:rsidP="009910B4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84D14" w:rsidRPr="00E84D14" w:rsidRDefault="00E84D14" w:rsidP="00E84D1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84D14">
                              <w:rPr>
                                <w:sz w:val="20"/>
                                <w:szCs w:val="20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B8BD4" id="_x0000_s1029" type="#_x0000_t202" style="position:absolute;margin-left:4.1pt;margin-top:-43pt;width:463.7pt;height:6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" filled="f" stroked="f" strokeweight=".5pt">
                <v:textbox>
                  <w:txbxContent>
                    <w:p w:rsidR="003822D8" w:rsidRDefault="009910B4" w:rsidP="009910B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  <w:r w:rsidRPr="009910B4">
                        <w:rPr>
                          <w:b/>
                          <w:sz w:val="21"/>
                          <w:szCs w:val="21"/>
                        </w:rPr>
                        <w:t>A Nu Yu Studio Post Care</w:t>
                      </w:r>
                      <w:r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9910B4">
                        <w:rPr>
                          <w:b/>
                          <w:sz w:val="21"/>
                          <w:szCs w:val="21"/>
                        </w:rPr>
                        <w:t>Recommendations</w:t>
                      </w:r>
                    </w:p>
                    <w:p w:rsidR="009910B4" w:rsidRPr="009910B4" w:rsidRDefault="009910B4" w:rsidP="009910B4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  <w:r w:rsidRPr="009910B4">
                        <w:rPr>
                          <w:sz w:val="21"/>
                          <w:szCs w:val="21"/>
                        </w:rPr>
                        <w:t>1100 Boston Post Road, Guilford, CT 06437</w:t>
                      </w:r>
                    </w:p>
                    <w:p w:rsidR="009910B4" w:rsidRPr="009910B4" w:rsidRDefault="009910B4" w:rsidP="009910B4">
                      <w:pPr>
                        <w:pStyle w:val="NoSpacing"/>
                        <w:jc w:val="center"/>
                        <w:rPr>
                          <w:sz w:val="21"/>
                          <w:szCs w:val="21"/>
                        </w:rPr>
                      </w:pPr>
                      <w:hyperlink r:id="rId7" w:history="1">
                        <w:r w:rsidRPr="009910B4">
                          <w:rPr>
                            <w:rStyle w:val="Hyperlink"/>
                            <w:sz w:val="21"/>
                            <w:szCs w:val="21"/>
                          </w:rPr>
                          <w:t>www.A-Nu-Yu.com</w:t>
                        </w:r>
                      </w:hyperlink>
                    </w:p>
                    <w:p w:rsidR="009910B4" w:rsidRDefault="009910B4" w:rsidP="009910B4">
                      <w:pPr>
                        <w:pStyle w:val="NoSpacing"/>
                        <w:jc w:val="center"/>
                        <w:rPr>
                          <w:b/>
                          <w:sz w:val="21"/>
                          <w:szCs w:val="21"/>
                        </w:rPr>
                      </w:pPr>
                    </w:p>
                    <w:p w:rsidR="009910B4" w:rsidRPr="009910B4" w:rsidRDefault="009910B4" w:rsidP="009910B4">
                      <w:pPr>
                        <w:pStyle w:val="NoSpacing"/>
                        <w:rPr>
                          <w:sz w:val="21"/>
                          <w:szCs w:val="21"/>
                        </w:rPr>
                      </w:pPr>
                    </w:p>
                    <w:p w:rsidR="00E84D14" w:rsidRPr="00E84D14" w:rsidRDefault="00E84D14" w:rsidP="00E84D1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84D14">
                        <w:rPr>
                          <w:sz w:val="20"/>
                          <w:szCs w:val="20"/>
                        </w:rPr>
                        <w:t>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423B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ABD10" wp14:editId="17340E6B">
                <wp:simplePos x="0" y="0"/>
                <wp:positionH relativeFrom="column">
                  <wp:posOffset>1410117</wp:posOffset>
                </wp:positionH>
                <wp:positionV relativeFrom="paragraph">
                  <wp:posOffset>140950</wp:posOffset>
                </wp:positionV>
                <wp:extent cx="0" cy="6424321"/>
                <wp:effectExtent l="0" t="0" r="19050" b="1460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2432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EE938" id="AutoShape 12" o:spid="_x0000_s1026" type="#_x0000_t32" style="position:absolute;margin-left:111.05pt;margin-top:11.1pt;width:0;height:50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"/>
            </w:pict>
          </mc:Fallback>
        </mc:AlternateContent>
      </w:r>
    </w:p>
    <w:p w:rsidR="00240B00" w:rsidRPr="007D33F0" w:rsidRDefault="00240B00" w:rsidP="00D423B6">
      <w:pPr>
        <w:pStyle w:val="NoSpacing"/>
        <w:jc w:val="center"/>
        <w:rPr>
          <w:sz w:val="18"/>
          <w:szCs w:val="18"/>
        </w:rPr>
      </w:pPr>
      <w:r w:rsidRPr="002F1BF4">
        <w:rPr>
          <w:b/>
          <w:sz w:val="24"/>
          <w:szCs w:val="18"/>
        </w:rPr>
        <w:t>Eyebrows</w:t>
      </w:r>
    </w:p>
    <w:p w:rsidR="00240B00" w:rsidRPr="002F1BF4" w:rsidRDefault="0052297B" w:rsidP="00D423B6">
      <w:pPr>
        <w:pStyle w:val="NoSpacing"/>
        <w:jc w:val="center"/>
        <w:rPr>
          <w:b/>
          <w:sz w:val="24"/>
          <w:szCs w:val="18"/>
        </w:rPr>
      </w:pPr>
      <w:r>
        <w:rPr>
          <w:b/>
          <w:sz w:val="24"/>
          <w:szCs w:val="18"/>
        </w:rPr>
        <w:t>a</w:t>
      </w:r>
      <w:r w:rsidR="00240B00" w:rsidRPr="002F1BF4">
        <w:rPr>
          <w:b/>
          <w:sz w:val="24"/>
          <w:szCs w:val="18"/>
        </w:rPr>
        <w:t>nd/or</w:t>
      </w:r>
    </w:p>
    <w:p w:rsidR="00240B00" w:rsidRPr="002F1BF4" w:rsidRDefault="00240B00" w:rsidP="00D423B6">
      <w:pPr>
        <w:pStyle w:val="NoSpacing"/>
        <w:jc w:val="center"/>
        <w:rPr>
          <w:b/>
          <w:sz w:val="24"/>
          <w:szCs w:val="18"/>
        </w:rPr>
      </w:pPr>
      <w:r w:rsidRPr="002F1BF4">
        <w:rPr>
          <w:b/>
          <w:sz w:val="24"/>
          <w:szCs w:val="18"/>
        </w:rPr>
        <w:t>Camouflage</w:t>
      </w:r>
    </w:p>
    <w:p w:rsidR="003768FB" w:rsidRDefault="003768FB" w:rsidP="00240B00">
      <w:pPr>
        <w:pStyle w:val="NoSpacing"/>
        <w:rPr>
          <w:sz w:val="18"/>
          <w:szCs w:val="18"/>
        </w:rPr>
      </w:pPr>
    </w:p>
    <w:p w:rsidR="00240B00" w:rsidRPr="00596CED" w:rsidRDefault="00C668F6" w:rsidP="00240B00">
      <w:pPr>
        <w:pStyle w:val="NoSpacing"/>
        <w:rPr>
          <w:sz w:val="18"/>
          <w:szCs w:val="18"/>
        </w:rPr>
      </w:pPr>
      <w:r w:rsidRPr="00A9620C">
        <w:rPr>
          <w:sz w:val="18"/>
          <w:szCs w:val="18"/>
        </w:rPr>
        <w:t>•</w:t>
      </w:r>
      <w:r w:rsidR="00667706">
        <w:rPr>
          <w:sz w:val="18"/>
          <w:szCs w:val="18"/>
        </w:rPr>
        <w:t>Slight</w:t>
      </w:r>
      <w:r w:rsidR="00240B00" w:rsidRPr="00596CED">
        <w:rPr>
          <w:sz w:val="18"/>
          <w:szCs w:val="18"/>
        </w:rPr>
        <w:t xml:space="preserve"> redness</w:t>
      </w:r>
      <w:r w:rsidR="00667706">
        <w:rPr>
          <w:sz w:val="18"/>
          <w:szCs w:val="18"/>
        </w:rPr>
        <w:t>, minimal swelling</w:t>
      </w:r>
      <w:r w:rsidR="00283FA2">
        <w:rPr>
          <w:sz w:val="18"/>
          <w:szCs w:val="18"/>
        </w:rPr>
        <w:t xml:space="preserve">, this will regulate within 24 hours. </w:t>
      </w:r>
    </w:p>
    <w:p w:rsidR="00240B00" w:rsidRPr="00A9620C" w:rsidRDefault="00240B00" w:rsidP="00240B00">
      <w:pPr>
        <w:pStyle w:val="NoSpacing"/>
        <w:rPr>
          <w:sz w:val="18"/>
          <w:szCs w:val="18"/>
        </w:rPr>
      </w:pPr>
    </w:p>
    <w:p w:rsidR="00240B00" w:rsidRPr="00A9620C" w:rsidRDefault="00240B00" w:rsidP="00240B00">
      <w:pPr>
        <w:pStyle w:val="NoSpacing"/>
        <w:rPr>
          <w:sz w:val="18"/>
          <w:szCs w:val="18"/>
        </w:rPr>
      </w:pPr>
    </w:p>
    <w:p w:rsidR="0052297B" w:rsidRDefault="0052297B" w:rsidP="00240B00">
      <w:pPr>
        <w:pStyle w:val="NoSpacing"/>
        <w:rPr>
          <w:sz w:val="18"/>
          <w:szCs w:val="18"/>
        </w:rPr>
      </w:pPr>
    </w:p>
    <w:p w:rsidR="00130A14" w:rsidRDefault="00130A14" w:rsidP="00240B00">
      <w:pPr>
        <w:pStyle w:val="NoSpacing"/>
        <w:rPr>
          <w:sz w:val="18"/>
          <w:szCs w:val="18"/>
        </w:rPr>
      </w:pPr>
    </w:p>
    <w:p w:rsidR="00D423B6" w:rsidRDefault="003822D8" w:rsidP="00240B00">
      <w:pPr>
        <w:pStyle w:val="NoSpacing"/>
        <w:rPr>
          <w:sz w:val="18"/>
          <w:szCs w:val="18"/>
        </w:rPr>
      </w:pPr>
      <w:r w:rsidRPr="00A9620C">
        <w:rPr>
          <w:sz w:val="18"/>
          <w:szCs w:val="18"/>
        </w:rPr>
        <w:t>•</w:t>
      </w:r>
      <w:r>
        <w:rPr>
          <w:sz w:val="18"/>
          <w:szCs w:val="18"/>
        </w:rPr>
        <w:t xml:space="preserve">Within 1-4 hours after eyebrows use sterile </w:t>
      </w:r>
      <w:proofErr w:type="spellStart"/>
      <w:r>
        <w:rPr>
          <w:sz w:val="18"/>
          <w:szCs w:val="18"/>
        </w:rPr>
        <w:t>guaze</w:t>
      </w:r>
      <w:proofErr w:type="spellEnd"/>
      <w:r>
        <w:rPr>
          <w:sz w:val="18"/>
          <w:szCs w:val="18"/>
        </w:rPr>
        <w:t xml:space="preserve"> and distilled water to blot the eyebrows,</w:t>
      </w:r>
      <w:r w:rsidR="00AB5C1E">
        <w:rPr>
          <w:sz w:val="18"/>
          <w:szCs w:val="18"/>
        </w:rPr>
        <w:t xml:space="preserve"> (or pre packed cloths in kit)</w:t>
      </w:r>
      <w:r>
        <w:rPr>
          <w:sz w:val="18"/>
          <w:szCs w:val="18"/>
        </w:rPr>
        <w:t xml:space="preserve"> this is DAY OF ONLY, and will help brows heal with little to no exfoliation or scabbing. </w:t>
      </w:r>
    </w:p>
    <w:p w:rsidR="00D423B6" w:rsidRDefault="00D423B6" w:rsidP="00240B00">
      <w:pPr>
        <w:pStyle w:val="NoSpacing"/>
        <w:rPr>
          <w:sz w:val="18"/>
          <w:szCs w:val="18"/>
        </w:rPr>
      </w:pPr>
    </w:p>
    <w:p w:rsidR="00D423B6" w:rsidRDefault="00D423B6" w:rsidP="00240B00">
      <w:pPr>
        <w:pStyle w:val="NoSpacing"/>
        <w:rPr>
          <w:sz w:val="18"/>
          <w:szCs w:val="18"/>
        </w:rPr>
      </w:pPr>
    </w:p>
    <w:p w:rsidR="003822D8" w:rsidRDefault="003822D8" w:rsidP="00240B00">
      <w:pPr>
        <w:pStyle w:val="NoSpacing"/>
        <w:rPr>
          <w:sz w:val="18"/>
          <w:szCs w:val="18"/>
        </w:rPr>
      </w:pPr>
    </w:p>
    <w:p w:rsidR="00240B00" w:rsidRPr="00A9620C" w:rsidRDefault="00C668F6" w:rsidP="00240B00">
      <w:pPr>
        <w:pStyle w:val="NoSpacing"/>
        <w:rPr>
          <w:sz w:val="18"/>
          <w:szCs w:val="18"/>
        </w:rPr>
      </w:pPr>
      <w:r w:rsidRPr="00A9620C">
        <w:rPr>
          <w:sz w:val="18"/>
          <w:szCs w:val="18"/>
        </w:rPr>
        <w:t>•</w:t>
      </w:r>
      <w:r w:rsidR="00240B00" w:rsidRPr="00A9620C">
        <w:rPr>
          <w:sz w:val="18"/>
          <w:szCs w:val="18"/>
        </w:rPr>
        <w:t xml:space="preserve">Keep area </w:t>
      </w:r>
      <w:r w:rsidR="00BF18CC">
        <w:rPr>
          <w:sz w:val="18"/>
          <w:szCs w:val="18"/>
        </w:rPr>
        <w:t>s</w:t>
      </w:r>
      <w:r w:rsidR="00240B00" w:rsidRPr="00A9620C">
        <w:rPr>
          <w:sz w:val="18"/>
          <w:szCs w:val="18"/>
        </w:rPr>
        <w:t>lightly moist</w:t>
      </w:r>
      <w:r w:rsidR="00F63D48">
        <w:rPr>
          <w:sz w:val="18"/>
          <w:szCs w:val="18"/>
        </w:rPr>
        <w:t xml:space="preserve"> using Q-tip with After Inked </w:t>
      </w:r>
      <w:r w:rsidR="009E4A55">
        <w:rPr>
          <w:sz w:val="18"/>
          <w:szCs w:val="18"/>
        </w:rPr>
        <w:t>(white tube</w:t>
      </w:r>
      <w:r w:rsidR="00AB5C1E">
        <w:rPr>
          <w:sz w:val="18"/>
          <w:szCs w:val="18"/>
        </w:rPr>
        <w:t xml:space="preserve"> DAY</w:t>
      </w:r>
      <w:r w:rsidR="009E4A55">
        <w:rPr>
          <w:sz w:val="18"/>
          <w:szCs w:val="18"/>
        </w:rPr>
        <w:t xml:space="preserve">) </w:t>
      </w:r>
      <w:r w:rsidR="00F63D48">
        <w:rPr>
          <w:sz w:val="18"/>
          <w:szCs w:val="18"/>
        </w:rPr>
        <w:t>2</w:t>
      </w:r>
      <w:r w:rsidR="00240B00" w:rsidRPr="00A9620C">
        <w:rPr>
          <w:sz w:val="18"/>
          <w:szCs w:val="18"/>
        </w:rPr>
        <w:t xml:space="preserve">X daily for a minimum of 1 </w:t>
      </w:r>
      <w:r w:rsidR="00BF18CC">
        <w:rPr>
          <w:sz w:val="18"/>
          <w:szCs w:val="18"/>
        </w:rPr>
        <w:t>week or until healed.</w:t>
      </w:r>
    </w:p>
    <w:p w:rsidR="00AB5C1E" w:rsidRDefault="00BF18CC" w:rsidP="00240B0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•A</w:t>
      </w:r>
      <w:r w:rsidR="00AB5C1E">
        <w:rPr>
          <w:sz w:val="18"/>
          <w:szCs w:val="18"/>
        </w:rPr>
        <w:t xml:space="preserve">pply After Ink </w:t>
      </w:r>
    </w:p>
    <w:p w:rsidR="00D423B6" w:rsidRDefault="00AB5C1E" w:rsidP="00240B0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Black tube</w:t>
      </w:r>
      <w:r w:rsidR="00667706">
        <w:rPr>
          <w:sz w:val="18"/>
          <w:szCs w:val="18"/>
        </w:rPr>
        <w:t xml:space="preserve"> prior to water exposure</w:t>
      </w:r>
      <w:r w:rsidR="009E4A55">
        <w:rPr>
          <w:sz w:val="18"/>
          <w:szCs w:val="18"/>
        </w:rPr>
        <w:t xml:space="preserve"> and/or use plastic visor to shield brows during </w:t>
      </w:r>
      <w:r w:rsidR="00667706">
        <w:rPr>
          <w:sz w:val="18"/>
          <w:szCs w:val="18"/>
        </w:rPr>
        <w:t>shower/bath for minimum of 5 days to</w:t>
      </w:r>
      <w:r w:rsidR="00BF18CC">
        <w:rPr>
          <w:sz w:val="18"/>
          <w:szCs w:val="18"/>
        </w:rPr>
        <w:t xml:space="preserve"> 1 week or until healed.</w:t>
      </w:r>
    </w:p>
    <w:p w:rsidR="00D423B6" w:rsidRDefault="00D423B6" w:rsidP="00240B00">
      <w:pPr>
        <w:pStyle w:val="NoSpacing"/>
        <w:rPr>
          <w:sz w:val="18"/>
          <w:szCs w:val="18"/>
        </w:rPr>
      </w:pPr>
    </w:p>
    <w:p w:rsidR="009E4A55" w:rsidRDefault="009E4A55" w:rsidP="00240B00">
      <w:pPr>
        <w:pStyle w:val="NoSpacing"/>
        <w:rPr>
          <w:sz w:val="18"/>
          <w:szCs w:val="18"/>
        </w:rPr>
      </w:pPr>
    </w:p>
    <w:p w:rsidR="00FF6D2B" w:rsidRPr="00A9620C" w:rsidRDefault="00C668F6" w:rsidP="00240B00">
      <w:pPr>
        <w:pStyle w:val="NoSpacing"/>
        <w:rPr>
          <w:sz w:val="18"/>
          <w:szCs w:val="18"/>
        </w:rPr>
      </w:pPr>
      <w:r w:rsidRPr="00A9620C">
        <w:rPr>
          <w:sz w:val="18"/>
          <w:szCs w:val="18"/>
        </w:rPr>
        <w:t>•</w:t>
      </w:r>
      <w:r w:rsidR="00BF18CC">
        <w:rPr>
          <w:sz w:val="18"/>
          <w:szCs w:val="18"/>
        </w:rPr>
        <w:t>A</w:t>
      </w:r>
      <w:r w:rsidR="00AB6C5C">
        <w:rPr>
          <w:sz w:val="18"/>
          <w:szCs w:val="18"/>
        </w:rPr>
        <w:t>void a</w:t>
      </w:r>
      <w:r w:rsidR="00BF18CC">
        <w:rPr>
          <w:sz w:val="18"/>
          <w:szCs w:val="18"/>
        </w:rPr>
        <w:t>ll</w:t>
      </w:r>
      <w:r w:rsidR="00667706">
        <w:rPr>
          <w:sz w:val="18"/>
          <w:szCs w:val="18"/>
        </w:rPr>
        <w:t xml:space="preserve"> vitamin C or AHA</w:t>
      </w:r>
      <w:r w:rsidR="00BF18CC">
        <w:rPr>
          <w:sz w:val="18"/>
          <w:szCs w:val="18"/>
        </w:rPr>
        <w:t xml:space="preserve"> moisturizers</w:t>
      </w:r>
      <w:r w:rsidR="00667706">
        <w:rPr>
          <w:sz w:val="18"/>
          <w:szCs w:val="18"/>
        </w:rPr>
        <w:t xml:space="preserve"> around the brow while healing</w:t>
      </w:r>
      <w:r w:rsidR="00AB5C1E">
        <w:rPr>
          <w:sz w:val="18"/>
          <w:szCs w:val="18"/>
        </w:rPr>
        <w:t xml:space="preserve">, </w:t>
      </w:r>
      <w:proofErr w:type="spellStart"/>
      <w:r w:rsidR="00BF18CC">
        <w:rPr>
          <w:sz w:val="18"/>
          <w:szCs w:val="18"/>
        </w:rPr>
        <w:t>Retin</w:t>
      </w:r>
      <w:proofErr w:type="spellEnd"/>
      <w:r w:rsidR="00BF18CC">
        <w:rPr>
          <w:sz w:val="18"/>
          <w:szCs w:val="18"/>
        </w:rPr>
        <w:t>-A, s</w:t>
      </w:r>
      <w:r w:rsidR="00FF6D2B" w:rsidRPr="00A9620C">
        <w:rPr>
          <w:sz w:val="18"/>
          <w:szCs w:val="18"/>
        </w:rPr>
        <w:t>oaps, facial cleansers, and water on</w:t>
      </w:r>
      <w:r w:rsidR="00BF18CC">
        <w:rPr>
          <w:sz w:val="18"/>
          <w:szCs w:val="18"/>
        </w:rPr>
        <w:t xml:space="preserve"> pigmented area. Wash around eyebrow</w:t>
      </w:r>
      <w:r w:rsidR="000E57B9">
        <w:rPr>
          <w:sz w:val="18"/>
          <w:szCs w:val="18"/>
        </w:rPr>
        <w:t xml:space="preserve"> using a magic mitt or disposable facial cloths</w:t>
      </w:r>
      <w:r w:rsidR="00BF18CC">
        <w:rPr>
          <w:sz w:val="18"/>
          <w:szCs w:val="18"/>
        </w:rPr>
        <w:t>.</w:t>
      </w:r>
    </w:p>
    <w:p w:rsidR="00DA63F6" w:rsidRDefault="00DA63F6" w:rsidP="00240B00">
      <w:pPr>
        <w:pStyle w:val="NoSpacing"/>
        <w:rPr>
          <w:sz w:val="18"/>
          <w:szCs w:val="18"/>
        </w:rPr>
      </w:pPr>
    </w:p>
    <w:p w:rsidR="00130A14" w:rsidRDefault="00130A14" w:rsidP="00240B00">
      <w:pPr>
        <w:pStyle w:val="NoSpacing"/>
        <w:rPr>
          <w:sz w:val="18"/>
          <w:szCs w:val="18"/>
        </w:rPr>
      </w:pPr>
    </w:p>
    <w:p w:rsidR="00130A14" w:rsidRDefault="00130A14" w:rsidP="00240B00">
      <w:pPr>
        <w:pStyle w:val="NoSpacing"/>
        <w:rPr>
          <w:sz w:val="18"/>
          <w:szCs w:val="18"/>
        </w:rPr>
      </w:pPr>
    </w:p>
    <w:p w:rsidR="00FF6D2B" w:rsidRPr="00A9620C" w:rsidRDefault="00C668F6" w:rsidP="00240B00">
      <w:pPr>
        <w:pStyle w:val="NoSpacing"/>
        <w:rPr>
          <w:sz w:val="18"/>
          <w:szCs w:val="18"/>
        </w:rPr>
      </w:pPr>
      <w:r w:rsidRPr="00A9620C">
        <w:rPr>
          <w:sz w:val="18"/>
          <w:szCs w:val="18"/>
        </w:rPr>
        <w:t>•</w:t>
      </w:r>
      <w:r w:rsidR="00FF6D2B" w:rsidRPr="00A9620C">
        <w:rPr>
          <w:sz w:val="18"/>
          <w:szCs w:val="18"/>
        </w:rPr>
        <w:t>Light redness is normal but if a red ring appears around the area, seek medical attention.</w:t>
      </w:r>
    </w:p>
    <w:p w:rsidR="00FF6D2B" w:rsidRPr="00A9620C" w:rsidRDefault="00FF6D2B" w:rsidP="00240B00">
      <w:pPr>
        <w:pStyle w:val="NoSpacing"/>
        <w:rPr>
          <w:sz w:val="18"/>
          <w:szCs w:val="18"/>
        </w:rPr>
      </w:pPr>
    </w:p>
    <w:p w:rsidR="00FF6D2B" w:rsidRPr="00A9620C" w:rsidRDefault="00FF6D2B" w:rsidP="00240B00">
      <w:pPr>
        <w:pStyle w:val="NoSpacing"/>
        <w:rPr>
          <w:sz w:val="18"/>
          <w:szCs w:val="18"/>
        </w:rPr>
      </w:pPr>
    </w:p>
    <w:p w:rsidR="00FF6D2B" w:rsidRPr="00A9620C" w:rsidRDefault="00FF6D2B" w:rsidP="00240B00">
      <w:pPr>
        <w:pStyle w:val="NoSpacing"/>
        <w:rPr>
          <w:sz w:val="18"/>
          <w:szCs w:val="18"/>
        </w:rPr>
      </w:pPr>
    </w:p>
    <w:p w:rsidR="00FF6D2B" w:rsidRPr="00A9620C" w:rsidRDefault="00FF6D2B" w:rsidP="00240B00">
      <w:pPr>
        <w:pStyle w:val="NoSpacing"/>
        <w:rPr>
          <w:sz w:val="18"/>
          <w:szCs w:val="18"/>
        </w:rPr>
      </w:pPr>
    </w:p>
    <w:p w:rsidR="00FF6D2B" w:rsidRPr="00A9620C" w:rsidRDefault="00FF6D2B" w:rsidP="00240B00">
      <w:pPr>
        <w:pStyle w:val="NoSpacing"/>
        <w:rPr>
          <w:sz w:val="18"/>
          <w:szCs w:val="18"/>
        </w:rPr>
      </w:pPr>
    </w:p>
    <w:p w:rsidR="00FF6D2B" w:rsidRPr="00A9620C" w:rsidRDefault="00FF6D2B" w:rsidP="00240B00">
      <w:pPr>
        <w:pStyle w:val="NoSpacing"/>
        <w:rPr>
          <w:sz w:val="18"/>
          <w:szCs w:val="18"/>
        </w:rPr>
      </w:pPr>
    </w:p>
    <w:p w:rsidR="00FF6D2B" w:rsidRPr="00A9620C" w:rsidRDefault="00FF6D2B" w:rsidP="00240B00">
      <w:pPr>
        <w:pStyle w:val="NoSpacing"/>
        <w:rPr>
          <w:sz w:val="18"/>
          <w:szCs w:val="18"/>
        </w:rPr>
      </w:pPr>
    </w:p>
    <w:p w:rsidR="00C668F6" w:rsidRPr="00A9620C" w:rsidRDefault="00C668F6" w:rsidP="00240B00">
      <w:pPr>
        <w:pStyle w:val="NoSpacing"/>
        <w:rPr>
          <w:sz w:val="18"/>
          <w:szCs w:val="18"/>
        </w:rPr>
      </w:pPr>
    </w:p>
    <w:p w:rsidR="00C668F6" w:rsidRPr="00A9620C" w:rsidRDefault="00C668F6" w:rsidP="00240B00">
      <w:pPr>
        <w:pStyle w:val="NoSpacing"/>
        <w:rPr>
          <w:sz w:val="18"/>
          <w:szCs w:val="18"/>
        </w:rPr>
      </w:pPr>
    </w:p>
    <w:p w:rsidR="00A9620C" w:rsidRDefault="00A9620C" w:rsidP="00240B00">
      <w:pPr>
        <w:pStyle w:val="NoSpacing"/>
        <w:rPr>
          <w:sz w:val="18"/>
          <w:szCs w:val="18"/>
        </w:rPr>
      </w:pPr>
    </w:p>
    <w:p w:rsidR="00A9620C" w:rsidRDefault="00A9620C" w:rsidP="00240B00">
      <w:pPr>
        <w:pStyle w:val="NoSpacing"/>
        <w:rPr>
          <w:sz w:val="18"/>
          <w:szCs w:val="18"/>
        </w:rPr>
      </w:pPr>
    </w:p>
    <w:p w:rsidR="00A9620C" w:rsidRDefault="00A9620C" w:rsidP="00240B00">
      <w:pPr>
        <w:pStyle w:val="NoSpacing"/>
        <w:rPr>
          <w:sz w:val="18"/>
          <w:szCs w:val="18"/>
        </w:rPr>
      </w:pPr>
    </w:p>
    <w:p w:rsidR="003822D8" w:rsidRDefault="003822D8" w:rsidP="003822D8">
      <w:pPr>
        <w:pStyle w:val="NoSpacing"/>
        <w:rPr>
          <w:b/>
          <w:sz w:val="24"/>
          <w:szCs w:val="18"/>
        </w:rPr>
      </w:pPr>
      <w:r>
        <w:rPr>
          <w:b/>
          <w:sz w:val="24"/>
          <w:szCs w:val="18"/>
        </w:rPr>
        <w:t xml:space="preserve">    </w:t>
      </w:r>
      <w:r w:rsidRPr="002F1BF4">
        <w:rPr>
          <w:b/>
          <w:sz w:val="24"/>
          <w:szCs w:val="18"/>
        </w:rPr>
        <w:t>Lips</w:t>
      </w:r>
    </w:p>
    <w:p w:rsidR="00A9620C" w:rsidRDefault="00A9620C" w:rsidP="00240B00">
      <w:pPr>
        <w:pStyle w:val="NoSpacing"/>
        <w:rPr>
          <w:sz w:val="18"/>
          <w:szCs w:val="18"/>
        </w:rPr>
      </w:pPr>
    </w:p>
    <w:p w:rsidR="003822D8" w:rsidRDefault="003822D8" w:rsidP="00240B00">
      <w:pPr>
        <w:pStyle w:val="NoSpacing"/>
        <w:rPr>
          <w:sz w:val="18"/>
          <w:szCs w:val="18"/>
        </w:rPr>
      </w:pPr>
    </w:p>
    <w:p w:rsidR="00FF6D2B" w:rsidRPr="00A9620C" w:rsidRDefault="00C668F6" w:rsidP="00240B00">
      <w:pPr>
        <w:pStyle w:val="NoSpacing"/>
        <w:rPr>
          <w:sz w:val="18"/>
          <w:szCs w:val="18"/>
        </w:rPr>
      </w:pPr>
      <w:r w:rsidRPr="00A9620C">
        <w:rPr>
          <w:sz w:val="18"/>
          <w:szCs w:val="18"/>
        </w:rPr>
        <w:t>•</w:t>
      </w:r>
      <w:r w:rsidR="00FF6D2B" w:rsidRPr="00596CED">
        <w:rPr>
          <w:sz w:val="18"/>
          <w:szCs w:val="18"/>
        </w:rPr>
        <w:t>Moderate</w:t>
      </w:r>
      <w:r w:rsidR="000707D6" w:rsidRPr="00596CED">
        <w:rPr>
          <w:sz w:val="18"/>
          <w:szCs w:val="18"/>
        </w:rPr>
        <w:t xml:space="preserve"> swelling</w:t>
      </w:r>
      <w:r w:rsidR="00FF6D2B" w:rsidRPr="00596CED">
        <w:rPr>
          <w:sz w:val="18"/>
          <w:szCs w:val="18"/>
        </w:rPr>
        <w:t xml:space="preserve">. </w:t>
      </w:r>
      <w:r w:rsidR="00FF6D2B" w:rsidRPr="00A9620C">
        <w:rPr>
          <w:sz w:val="18"/>
          <w:szCs w:val="18"/>
        </w:rPr>
        <w:t xml:space="preserve">An ice </w:t>
      </w:r>
      <w:r w:rsidR="00283FA2">
        <w:rPr>
          <w:sz w:val="18"/>
          <w:szCs w:val="18"/>
        </w:rPr>
        <w:t xml:space="preserve">compress </w:t>
      </w:r>
      <w:r w:rsidR="00FF6D2B" w:rsidRPr="00A9620C">
        <w:rPr>
          <w:sz w:val="18"/>
          <w:szCs w:val="18"/>
        </w:rPr>
        <w:t>can be applied for the first few hours and next morning.</w:t>
      </w:r>
    </w:p>
    <w:p w:rsidR="00D423B6" w:rsidRDefault="00C668F6" w:rsidP="00240B00">
      <w:pPr>
        <w:pStyle w:val="NoSpacing"/>
        <w:rPr>
          <w:sz w:val="18"/>
          <w:szCs w:val="18"/>
        </w:rPr>
      </w:pPr>
      <w:r w:rsidRPr="00A9620C">
        <w:rPr>
          <w:sz w:val="18"/>
          <w:szCs w:val="18"/>
        </w:rPr>
        <w:t>•</w:t>
      </w:r>
      <w:r w:rsidR="00FF6D2B" w:rsidRPr="00A9620C">
        <w:rPr>
          <w:sz w:val="18"/>
          <w:szCs w:val="18"/>
        </w:rPr>
        <w:t>Be sure to apply</w:t>
      </w:r>
      <w:r w:rsidR="00283FA2">
        <w:rPr>
          <w:sz w:val="18"/>
          <w:szCs w:val="18"/>
        </w:rPr>
        <w:t xml:space="preserve"> </w:t>
      </w:r>
      <w:proofErr w:type="spellStart"/>
      <w:r w:rsidR="00283FA2">
        <w:rPr>
          <w:sz w:val="18"/>
          <w:szCs w:val="18"/>
        </w:rPr>
        <w:t>Liprotek</w:t>
      </w:r>
      <w:proofErr w:type="spellEnd"/>
      <w:r w:rsidR="00283FA2">
        <w:rPr>
          <w:sz w:val="18"/>
          <w:szCs w:val="18"/>
        </w:rPr>
        <w:t xml:space="preserve"> antiviral pre-medicated stick</w:t>
      </w:r>
      <w:r w:rsidR="007B5C39">
        <w:rPr>
          <w:sz w:val="18"/>
          <w:szCs w:val="18"/>
        </w:rPr>
        <w:t xml:space="preserve"> (</w:t>
      </w:r>
      <w:r w:rsidR="00AB5C1E">
        <w:rPr>
          <w:sz w:val="18"/>
          <w:szCs w:val="18"/>
        </w:rPr>
        <w:t>for cold sore history</w:t>
      </w:r>
      <w:r w:rsidR="007B5C39">
        <w:rPr>
          <w:sz w:val="18"/>
          <w:szCs w:val="18"/>
        </w:rPr>
        <w:t xml:space="preserve"> only</w:t>
      </w:r>
      <w:r w:rsidR="00AB5C1E">
        <w:rPr>
          <w:sz w:val="18"/>
          <w:szCs w:val="18"/>
        </w:rPr>
        <w:t>)</w:t>
      </w:r>
      <w:r w:rsidR="00283FA2">
        <w:rPr>
          <w:sz w:val="18"/>
          <w:szCs w:val="18"/>
        </w:rPr>
        <w:t xml:space="preserve"> followed by </w:t>
      </w:r>
      <w:bookmarkStart w:id="0" w:name="_GoBack"/>
      <w:bookmarkEnd w:id="0"/>
      <w:r w:rsidR="00FF6D2B" w:rsidRPr="00A9620C">
        <w:rPr>
          <w:sz w:val="18"/>
          <w:szCs w:val="18"/>
        </w:rPr>
        <w:t xml:space="preserve">Vaseline </w:t>
      </w:r>
    </w:p>
    <w:p w:rsidR="00AB5C1E" w:rsidRDefault="00AB5C1E" w:rsidP="00240B0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7B5C39">
        <w:rPr>
          <w:sz w:val="18"/>
          <w:szCs w:val="18"/>
        </w:rPr>
        <w:t>Us</w:t>
      </w:r>
      <w:r>
        <w:rPr>
          <w:sz w:val="18"/>
          <w:szCs w:val="18"/>
        </w:rPr>
        <w:t>e</w:t>
      </w:r>
      <w:r w:rsidR="007B5C39">
        <w:rPr>
          <w:sz w:val="18"/>
          <w:szCs w:val="18"/>
        </w:rPr>
        <w:t xml:space="preserve"> only lip products provided in kit for two weeks. </w:t>
      </w:r>
    </w:p>
    <w:p w:rsidR="00D423B6" w:rsidRDefault="00D423B6" w:rsidP="00240B00">
      <w:pPr>
        <w:pStyle w:val="NoSpacing"/>
        <w:rPr>
          <w:sz w:val="18"/>
          <w:szCs w:val="18"/>
        </w:rPr>
      </w:pPr>
    </w:p>
    <w:p w:rsidR="00C668F6" w:rsidRPr="00A9620C" w:rsidRDefault="00C668F6" w:rsidP="00240B00">
      <w:pPr>
        <w:pStyle w:val="NoSpacing"/>
        <w:rPr>
          <w:sz w:val="18"/>
          <w:szCs w:val="18"/>
        </w:rPr>
      </w:pPr>
      <w:r w:rsidRPr="00A9620C">
        <w:rPr>
          <w:sz w:val="18"/>
          <w:szCs w:val="18"/>
        </w:rPr>
        <w:t>•</w:t>
      </w:r>
      <w:r w:rsidR="007B5C39">
        <w:rPr>
          <w:sz w:val="18"/>
          <w:szCs w:val="18"/>
        </w:rPr>
        <w:t xml:space="preserve"> Keep lips </w:t>
      </w:r>
      <w:r w:rsidR="00AB5C1E">
        <w:rPr>
          <w:sz w:val="18"/>
          <w:szCs w:val="18"/>
        </w:rPr>
        <w:t xml:space="preserve">moist using </w:t>
      </w:r>
      <w:r w:rsidRPr="00A9620C">
        <w:rPr>
          <w:sz w:val="18"/>
          <w:szCs w:val="18"/>
        </w:rPr>
        <w:t xml:space="preserve">Vaseline for 14 </w:t>
      </w:r>
      <w:proofErr w:type="gramStart"/>
      <w:r w:rsidRPr="00A9620C">
        <w:rPr>
          <w:sz w:val="18"/>
          <w:szCs w:val="18"/>
        </w:rPr>
        <w:t>days.</w:t>
      </w:r>
      <w:proofErr w:type="gramEnd"/>
      <w:r w:rsidRPr="00A9620C">
        <w:rPr>
          <w:sz w:val="18"/>
          <w:szCs w:val="18"/>
        </w:rPr>
        <w:t xml:space="preserve"> </w:t>
      </w:r>
      <w:r w:rsidR="007B5C39">
        <w:rPr>
          <w:sz w:val="18"/>
          <w:szCs w:val="18"/>
        </w:rPr>
        <w:t>.</w:t>
      </w:r>
      <w:r w:rsidRPr="00A9620C">
        <w:rPr>
          <w:sz w:val="18"/>
          <w:szCs w:val="18"/>
        </w:rPr>
        <w:t>DO NOT</w:t>
      </w:r>
      <w:r w:rsidR="007B5C39">
        <w:rPr>
          <w:sz w:val="18"/>
          <w:szCs w:val="18"/>
        </w:rPr>
        <w:t xml:space="preserve"> PEEL EXFOLIATING SKIN </w:t>
      </w:r>
      <w:r w:rsidRPr="00A9620C">
        <w:rPr>
          <w:sz w:val="18"/>
          <w:szCs w:val="18"/>
        </w:rPr>
        <w:t>OFF!</w:t>
      </w:r>
    </w:p>
    <w:p w:rsidR="00C668F6" w:rsidRPr="00A9620C" w:rsidRDefault="00C668F6" w:rsidP="00240B00">
      <w:pPr>
        <w:pStyle w:val="NoSpacing"/>
        <w:rPr>
          <w:sz w:val="18"/>
          <w:szCs w:val="18"/>
        </w:rPr>
      </w:pPr>
      <w:r w:rsidRPr="00A9620C">
        <w:rPr>
          <w:sz w:val="18"/>
          <w:szCs w:val="18"/>
        </w:rPr>
        <w:t>•Lips tend to fade 60% and color can hide for a 4 week period before resurfacing.</w:t>
      </w:r>
      <w:r w:rsidR="00283FA2">
        <w:rPr>
          <w:sz w:val="18"/>
          <w:szCs w:val="18"/>
        </w:rPr>
        <w:t xml:space="preserve"> This is referred to as the bloom of lip color. </w:t>
      </w:r>
    </w:p>
    <w:p w:rsidR="00C668F6" w:rsidRPr="00A9620C" w:rsidRDefault="00C668F6" w:rsidP="00240B00">
      <w:pPr>
        <w:pStyle w:val="NoSpacing"/>
        <w:rPr>
          <w:sz w:val="18"/>
          <w:szCs w:val="18"/>
        </w:rPr>
      </w:pPr>
      <w:r w:rsidRPr="00A9620C">
        <w:rPr>
          <w:sz w:val="18"/>
          <w:szCs w:val="18"/>
        </w:rPr>
        <w:t>•Very moist lipstick/lip gloss may be worn over a coat of Vaseline.</w:t>
      </w:r>
      <w:r w:rsidR="00283FA2">
        <w:rPr>
          <w:sz w:val="18"/>
          <w:szCs w:val="18"/>
        </w:rPr>
        <w:t xml:space="preserve"> Preferring for 1</w:t>
      </w:r>
      <w:r w:rsidR="00283FA2" w:rsidRPr="00283FA2">
        <w:rPr>
          <w:sz w:val="18"/>
          <w:szCs w:val="18"/>
          <w:vertAlign w:val="superscript"/>
        </w:rPr>
        <w:t>st</w:t>
      </w:r>
      <w:r w:rsidR="007B5C39">
        <w:rPr>
          <w:sz w:val="18"/>
          <w:szCs w:val="18"/>
        </w:rPr>
        <w:t xml:space="preserve"> week</w:t>
      </w:r>
      <w:r w:rsidR="00AB5C1E">
        <w:rPr>
          <w:sz w:val="18"/>
          <w:szCs w:val="18"/>
        </w:rPr>
        <w:t xml:space="preserve"> post treatment, </w:t>
      </w:r>
      <w:r w:rsidR="00283FA2">
        <w:rPr>
          <w:sz w:val="18"/>
          <w:szCs w:val="18"/>
        </w:rPr>
        <w:t xml:space="preserve">use the lip stain in your after kit. </w:t>
      </w:r>
    </w:p>
    <w:p w:rsidR="00A9620C" w:rsidRPr="00A9620C" w:rsidRDefault="00A9620C" w:rsidP="00240B00">
      <w:pPr>
        <w:pStyle w:val="NoSpacing"/>
        <w:rPr>
          <w:sz w:val="18"/>
          <w:szCs w:val="18"/>
        </w:rPr>
      </w:pPr>
    </w:p>
    <w:p w:rsidR="00AB6C5C" w:rsidRDefault="00AB6C5C" w:rsidP="00240B00">
      <w:pPr>
        <w:pStyle w:val="NoSpacing"/>
        <w:rPr>
          <w:sz w:val="18"/>
          <w:szCs w:val="18"/>
        </w:rPr>
      </w:pPr>
    </w:p>
    <w:p w:rsidR="00AB6C5C" w:rsidRDefault="00AB6C5C" w:rsidP="00240B00">
      <w:pPr>
        <w:pStyle w:val="NoSpacing"/>
        <w:rPr>
          <w:sz w:val="18"/>
          <w:szCs w:val="18"/>
        </w:rPr>
      </w:pPr>
    </w:p>
    <w:p w:rsidR="00A9620C" w:rsidRPr="00A9620C" w:rsidRDefault="00A9620C" w:rsidP="00240B00">
      <w:pPr>
        <w:pStyle w:val="NoSpacing"/>
        <w:rPr>
          <w:sz w:val="18"/>
          <w:szCs w:val="18"/>
        </w:rPr>
      </w:pPr>
      <w:r w:rsidRPr="00A9620C">
        <w:rPr>
          <w:sz w:val="18"/>
          <w:szCs w:val="18"/>
        </w:rPr>
        <w:t xml:space="preserve">• </w:t>
      </w:r>
      <w:r w:rsidR="0033117D">
        <w:rPr>
          <w:sz w:val="18"/>
          <w:szCs w:val="18"/>
        </w:rPr>
        <w:t>Avoid s</w:t>
      </w:r>
      <w:r w:rsidRPr="00A9620C">
        <w:rPr>
          <w:sz w:val="18"/>
          <w:szCs w:val="18"/>
        </w:rPr>
        <w:t>oaps, facial cleansers, and water o</w:t>
      </w:r>
      <w:r w:rsidR="00AB6C5C">
        <w:rPr>
          <w:sz w:val="18"/>
          <w:szCs w:val="18"/>
        </w:rPr>
        <w:t>n pigmented area. Wash around lips</w:t>
      </w:r>
      <w:r w:rsidRPr="00A9620C">
        <w:rPr>
          <w:sz w:val="18"/>
          <w:szCs w:val="18"/>
        </w:rPr>
        <w:t>.</w:t>
      </w:r>
    </w:p>
    <w:p w:rsidR="00A9620C" w:rsidRPr="00A9620C" w:rsidRDefault="00A9620C" w:rsidP="00240B00">
      <w:pPr>
        <w:pStyle w:val="NoSpacing"/>
        <w:rPr>
          <w:sz w:val="18"/>
          <w:szCs w:val="18"/>
        </w:rPr>
      </w:pPr>
      <w:r w:rsidRPr="00A9620C">
        <w:rPr>
          <w:sz w:val="18"/>
          <w:szCs w:val="18"/>
        </w:rPr>
        <w:t>•Extended w</w:t>
      </w:r>
      <w:r w:rsidR="00AB5C1E">
        <w:rPr>
          <w:sz w:val="18"/>
          <w:szCs w:val="18"/>
        </w:rPr>
        <w:t>ear lipsticks (only use from home kit)</w:t>
      </w:r>
    </w:p>
    <w:p w:rsidR="00A9620C" w:rsidRDefault="00A9620C" w:rsidP="00240B00">
      <w:pPr>
        <w:pStyle w:val="NoSpacing"/>
        <w:rPr>
          <w:sz w:val="18"/>
          <w:szCs w:val="18"/>
        </w:rPr>
      </w:pPr>
      <w:r w:rsidRPr="00A9620C">
        <w:rPr>
          <w:sz w:val="18"/>
          <w:szCs w:val="18"/>
        </w:rPr>
        <w:t>•Teeth bleaching for a minimum of 3 weeks.</w:t>
      </w:r>
    </w:p>
    <w:p w:rsidR="00472C02" w:rsidRDefault="00DA63F6" w:rsidP="00240B0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•For 2 weeks, just pat your lips lightly with a napkin while eating. </w:t>
      </w:r>
      <w:r w:rsidR="00596CED">
        <w:rPr>
          <w:sz w:val="18"/>
          <w:szCs w:val="18"/>
        </w:rPr>
        <w:t>•</w:t>
      </w:r>
      <w:r>
        <w:rPr>
          <w:sz w:val="18"/>
          <w:szCs w:val="18"/>
        </w:rPr>
        <w:t xml:space="preserve">Drink through </w:t>
      </w:r>
      <w:r w:rsidR="00583751">
        <w:rPr>
          <w:sz w:val="18"/>
          <w:szCs w:val="18"/>
        </w:rPr>
        <w:t>a straw- even hot coffee or tea for one week.</w:t>
      </w:r>
    </w:p>
    <w:p w:rsidR="00472C02" w:rsidRDefault="00472C02" w:rsidP="00240B0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•If you have a history of sores or fever blisters on the lips, chin or nose</w:t>
      </w:r>
      <w:r w:rsidRPr="00AB5C1E">
        <w:rPr>
          <w:b/>
          <w:sz w:val="18"/>
          <w:szCs w:val="18"/>
        </w:rPr>
        <w:t>, you will require a prescription of 500 mg Valtrex.</w:t>
      </w:r>
      <w:r>
        <w:rPr>
          <w:sz w:val="18"/>
          <w:szCs w:val="18"/>
        </w:rPr>
        <w:t xml:space="preserve"> Take 2X a day, 2 days </w:t>
      </w:r>
      <w:r w:rsidRPr="0033117D">
        <w:rPr>
          <w:b/>
          <w:sz w:val="18"/>
          <w:szCs w:val="18"/>
        </w:rPr>
        <w:t>before</w:t>
      </w:r>
      <w:r>
        <w:rPr>
          <w:sz w:val="18"/>
          <w:szCs w:val="18"/>
        </w:rPr>
        <w:t xml:space="preserve"> tattoo and 4 days </w:t>
      </w:r>
      <w:r w:rsidRPr="0033117D">
        <w:rPr>
          <w:b/>
          <w:sz w:val="18"/>
          <w:szCs w:val="18"/>
        </w:rPr>
        <w:t>after</w:t>
      </w:r>
      <w:r>
        <w:rPr>
          <w:sz w:val="18"/>
          <w:szCs w:val="18"/>
        </w:rPr>
        <w:t xml:space="preserve"> or as otherwise prescribed.</w:t>
      </w:r>
    </w:p>
    <w:p w:rsidR="00472C02" w:rsidRDefault="00472C02" w:rsidP="00240B00">
      <w:pPr>
        <w:pStyle w:val="NoSpacing"/>
        <w:rPr>
          <w:sz w:val="18"/>
          <w:szCs w:val="18"/>
        </w:rPr>
      </w:pPr>
    </w:p>
    <w:p w:rsidR="00472C02" w:rsidRDefault="00472C02" w:rsidP="00240B00">
      <w:pPr>
        <w:pStyle w:val="NoSpacing"/>
        <w:rPr>
          <w:sz w:val="18"/>
          <w:szCs w:val="18"/>
        </w:rPr>
      </w:pPr>
    </w:p>
    <w:p w:rsidR="00472C02" w:rsidRDefault="00472C02" w:rsidP="00240B00">
      <w:pPr>
        <w:pStyle w:val="NoSpacing"/>
        <w:rPr>
          <w:sz w:val="18"/>
          <w:szCs w:val="18"/>
        </w:rPr>
      </w:pPr>
    </w:p>
    <w:p w:rsidR="00472C02" w:rsidRDefault="00472C02" w:rsidP="00240B00">
      <w:pPr>
        <w:pStyle w:val="NoSpacing"/>
        <w:rPr>
          <w:sz w:val="18"/>
          <w:szCs w:val="18"/>
        </w:rPr>
      </w:pPr>
    </w:p>
    <w:p w:rsidR="00472C02" w:rsidRDefault="00472C02" w:rsidP="00240B00">
      <w:pPr>
        <w:pStyle w:val="NoSpacing"/>
        <w:rPr>
          <w:sz w:val="18"/>
          <w:szCs w:val="18"/>
        </w:rPr>
      </w:pPr>
    </w:p>
    <w:p w:rsidR="00472C02" w:rsidRDefault="00472C02" w:rsidP="00240B00">
      <w:pPr>
        <w:pStyle w:val="NoSpacing"/>
        <w:rPr>
          <w:sz w:val="18"/>
          <w:szCs w:val="18"/>
        </w:rPr>
      </w:pPr>
    </w:p>
    <w:p w:rsidR="00472C02" w:rsidRDefault="00472C02" w:rsidP="00240B00">
      <w:pPr>
        <w:pStyle w:val="NoSpacing"/>
        <w:rPr>
          <w:sz w:val="18"/>
          <w:szCs w:val="18"/>
        </w:rPr>
      </w:pPr>
    </w:p>
    <w:p w:rsidR="00472C02" w:rsidRDefault="00472C02" w:rsidP="00240B00">
      <w:pPr>
        <w:pStyle w:val="NoSpacing"/>
        <w:rPr>
          <w:sz w:val="18"/>
          <w:szCs w:val="18"/>
        </w:rPr>
      </w:pPr>
    </w:p>
    <w:p w:rsidR="00472C02" w:rsidRDefault="00472C02" w:rsidP="00240B00">
      <w:pPr>
        <w:pStyle w:val="NoSpacing"/>
        <w:rPr>
          <w:sz w:val="18"/>
          <w:szCs w:val="18"/>
        </w:rPr>
      </w:pPr>
    </w:p>
    <w:p w:rsidR="00472C02" w:rsidRDefault="00472C02" w:rsidP="00240B00">
      <w:pPr>
        <w:pStyle w:val="NoSpacing"/>
        <w:rPr>
          <w:sz w:val="18"/>
          <w:szCs w:val="18"/>
        </w:rPr>
      </w:pPr>
    </w:p>
    <w:p w:rsidR="00472C02" w:rsidRDefault="00472C02" w:rsidP="00240B00">
      <w:pPr>
        <w:pStyle w:val="NoSpacing"/>
        <w:rPr>
          <w:sz w:val="18"/>
          <w:szCs w:val="18"/>
        </w:rPr>
      </w:pPr>
    </w:p>
    <w:p w:rsidR="00472C02" w:rsidRDefault="00472C02" w:rsidP="00240B00">
      <w:pPr>
        <w:pStyle w:val="NoSpacing"/>
        <w:rPr>
          <w:sz w:val="18"/>
          <w:szCs w:val="18"/>
        </w:rPr>
      </w:pPr>
    </w:p>
    <w:p w:rsidR="00472C02" w:rsidRDefault="00472C02" w:rsidP="00240B00">
      <w:pPr>
        <w:pStyle w:val="NoSpacing"/>
        <w:rPr>
          <w:sz w:val="18"/>
          <w:szCs w:val="18"/>
        </w:rPr>
      </w:pPr>
    </w:p>
    <w:p w:rsidR="00472C02" w:rsidRDefault="00472C02" w:rsidP="00240B00">
      <w:pPr>
        <w:pStyle w:val="NoSpacing"/>
        <w:rPr>
          <w:sz w:val="18"/>
          <w:szCs w:val="18"/>
        </w:rPr>
      </w:pPr>
    </w:p>
    <w:p w:rsidR="00472C02" w:rsidRDefault="00472C02" w:rsidP="00240B00">
      <w:pPr>
        <w:pStyle w:val="NoSpacing"/>
        <w:rPr>
          <w:sz w:val="18"/>
          <w:szCs w:val="18"/>
        </w:rPr>
      </w:pPr>
    </w:p>
    <w:p w:rsidR="00D423B6" w:rsidRDefault="00D423B6" w:rsidP="00D423B6">
      <w:pPr>
        <w:pStyle w:val="NoSpacing"/>
        <w:jc w:val="center"/>
        <w:rPr>
          <w:b/>
          <w:sz w:val="24"/>
          <w:szCs w:val="18"/>
        </w:rPr>
      </w:pPr>
    </w:p>
    <w:p w:rsidR="00D423B6" w:rsidRDefault="00EB4842" w:rsidP="00D423B6">
      <w:pPr>
        <w:pStyle w:val="NoSpacing"/>
        <w:jc w:val="center"/>
        <w:rPr>
          <w:b/>
          <w:sz w:val="24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1C8EF2" wp14:editId="14A4C238">
                <wp:simplePos x="0" y="0"/>
                <wp:positionH relativeFrom="column">
                  <wp:posOffset>2846705</wp:posOffset>
                </wp:positionH>
                <wp:positionV relativeFrom="paragraph">
                  <wp:posOffset>144545</wp:posOffset>
                </wp:positionV>
                <wp:extent cx="5080" cy="6460599"/>
                <wp:effectExtent l="0" t="0" r="33020" b="165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80" cy="64605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40583" id="Straight Connector 15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15pt,11.4pt" to="224.55pt,5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" strokecolor="black [3040]"/>
            </w:pict>
          </mc:Fallback>
        </mc:AlternateContent>
      </w:r>
    </w:p>
    <w:p w:rsidR="00D423B6" w:rsidRDefault="00D423B6" w:rsidP="00D423B6">
      <w:pPr>
        <w:pStyle w:val="NoSpacing"/>
        <w:jc w:val="center"/>
        <w:rPr>
          <w:b/>
          <w:sz w:val="24"/>
          <w:szCs w:val="18"/>
        </w:rPr>
      </w:pPr>
    </w:p>
    <w:p w:rsidR="00472C02" w:rsidRPr="00D423B6" w:rsidRDefault="003822D8" w:rsidP="003822D8">
      <w:pPr>
        <w:pStyle w:val="NoSpacing"/>
        <w:rPr>
          <w:sz w:val="18"/>
          <w:szCs w:val="18"/>
        </w:rPr>
      </w:pPr>
      <w:r>
        <w:rPr>
          <w:b/>
          <w:sz w:val="24"/>
          <w:szCs w:val="18"/>
        </w:rPr>
        <w:t xml:space="preserve">                    </w:t>
      </w:r>
      <w:r w:rsidR="00472C02" w:rsidRPr="002F1BF4">
        <w:rPr>
          <w:b/>
          <w:sz w:val="24"/>
          <w:szCs w:val="18"/>
        </w:rPr>
        <w:t>Eyeliner</w:t>
      </w:r>
    </w:p>
    <w:p w:rsidR="00D423B6" w:rsidRDefault="00D423B6" w:rsidP="00240B00">
      <w:pPr>
        <w:pStyle w:val="NoSpacing"/>
        <w:rPr>
          <w:sz w:val="18"/>
          <w:szCs w:val="18"/>
        </w:rPr>
      </w:pPr>
    </w:p>
    <w:p w:rsidR="003822D8" w:rsidRDefault="003822D8" w:rsidP="00240B00">
      <w:pPr>
        <w:pStyle w:val="NoSpacing"/>
        <w:rPr>
          <w:sz w:val="18"/>
          <w:szCs w:val="18"/>
        </w:rPr>
      </w:pPr>
    </w:p>
    <w:p w:rsidR="00472C02" w:rsidRDefault="00472C02" w:rsidP="00240B0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•Moderate to </w:t>
      </w:r>
      <w:r w:rsidRPr="00596CED">
        <w:rPr>
          <w:sz w:val="18"/>
          <w:szCs w:val="18"/>
        </w:rPr>
        <w:t>severe</w:t>
      </w:r>
      <w:r w:rsidR="0033117D" w:rsidRPr="00596CED">
        <w:rPr>
          <w:sz w:val="18"/>
          <w:szCs w:val="18"/>
        </w:rPr>
        <w:t xml:space="preserve"> swelling</w:t>
      </w:r>
      <w:r w:rsidRPr="00596CED">
        <w:rPr>
          <w:sz w:val="18"/>
          <w:szCs w:val="18"/>
        </w:rPr>
        <w:t>, depending on how you respond to crying. If you swell after crying, expect some swelling following procedure</w:t>
      </w:r>
      <w:r w:rsidR="0033117D" w:rsidRPr="00596CED">
        <w:rPr>
          <w:sz w:val="18"/>
          <w:szCs w:val="18"/>
        </w:rPr>
        <w:t>, generally</w:t>
      </w:r>
      <w:r w:rsidR="0033117D">
        <w:rPr>
          <w:sz w:val="18"/>
          <w:szCs w:val="18"/>
        </w:rPr>
        <w:t xml:space="preserve"> for</w:t>
      </w:r>
      <w:r>
        <w:rPr>
          <w:sz w:val="18"/>
          <w:szCs w:val="18"/>
        </w:rPr>
        <w:t xml:space="preserve"> the first few mornings.</w:t>
      </w:r>
    </w:p>
    <w:p w:rsidR="00283FA2" w:rsidRDefault="00283FA2" w:rsidP="00240B00">
      <w:pPr>
        <w:pStyle w:val="NoSpacing"/>
        <w:rPr>
          <w:sz w:val="18"/>
          <w:szCs w:val="18"/>
        </w:rPr>
      </w:pPr>
      <w:r w:rsidRPr="00596CED">
        <w:rPr>
          <w:sz w:val="18"/>
          <w:szCs w:val="18"/>
        </w:rPr>
        <w:t>•</w:t>
      </w:r>
      <w:r w:rsidR="007B5C39">
        <w:rPr>
          <w:sz w:val="18"/>
          <w:szCs w:val="18"/>
        </w:rPr>
        <w:t xml:space="preserve">Use the </w:t>
      </w:r>
      <w:r>
        <w:rPr>
          <w:sz w:val="18"/>
          <w:szCs w:val="18"/>
        </w:rPr>
        <w:t>Eye</w:t>
      </w:r>
      <w:r w:rsidR="007B5C39">
        <w:rPr>
          <w:sz w:val="18"/>
          <w:szCs w:val="18"/>
        </w:rPr>
        <w:t xml:space="preserve"> </w:t>
      </w:r>
      <w:r>
        <w:rPr>
          <w:sz w:val="18"/>
          <w:szCs w:val="18"/>
        </w:rPr>
        <w:t>drops in aftercare kit</w:t>
      </w:r>
      <w:r w:rsidR="000A7859">
        <w:rPr>
          <w:sz w:val="18"/>
          <w:szCs w:val="18"/>
        </w:rPr>
        <w:t xml:space="preserve"> the night of procedure</w:t>
      </w:r>
      <w:r>
        <w:rPr>
          <w:sz w:val="18"/>
          <w:szCs w:val="18"/>
        </w:rPr>
        <w:t xml:space="preserve"> to rinse each eye and remove any pigment collecting in tear duct with a Q-tip.</w:t>
      </w:r>
      <w:r w:rsidR="000A7859">
        <w:rPr>
          <w:sz w:val="18"/>
          <w:szCs w:val="18"/>
        </w:rPr>
        <w:t xml:space="preserve"> Apply after ink</w:t>
      </w:r>
      <w:r w:rsidR="00B56BEA">
        <w:rPr>
          <w:sz w:val="18"/>
          <w:szCs w:val="18"/>
        </w:rPr>
        <w:t xml:space="preserve"> black packet</w:t>
      </w:r>
      <w:r w:rsidR="000A7859">
        <w:rPr>
          <w:sz w:val="18"/>
          <w:szCs w:val="18"/>
        </w:rPr>
        <w:t xml:space="preserve"> with Q-Tip, not fingers. Do this 2-3 times daily for one week.</w:t>
      </w:r>
    </w:p>
    <w:p w:rsidR="00283FA2" w:rsidRDefault="00283FA2" w:rsidP="00240B00">
      <w:pPr>
        <w:pStyle w:val="NoSpacing"/>
        <w:rPr>
          <w:sz w:val="18"/>
          <w:szCs w:val="18"/>
        </w:rPr>
      </w:pPr>
    </w:p>
    <w:p w:rsidR="00472C02" w:rsidRDefault="00472C02" w:rsidP="00240B0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•Sleep p</w:t>
      </w:r>
      <w:r w:rsidR="00C00DA4">
        <w:rPr>
          <w:sz w:val="18"/>
          <w:szCs w:val="18"/>
        </w:rPr>
        <w:t>r</w:t>
      </w:r>
      <w:r>
        <w:rPr>
          <w:sz w:val="18"/>
          <w:szCs w:val="18"/>
        </w:rPr>
        <w:t>opped up or on your back to reduce swelling.</w:t>
      </w:r>
    </w:p>
    <w:p w:rsidR="00472C02" w:rsidRDefault="00472C02" w:rsidP="00240B0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•</w:t>
      </w:r>
      <w:r w:rsidR="00FA5933">
        <w:rPr>
          <w:sz w:val="18"/>
          <w:szCs w:val="18"/>
        </w:rPr>
        <w:t>A</w:t>
      </w:r>
      <w:r w:rsidR="00A47599">
        <w:rPr>
          <w:sz w:val="18"/>
          <w:szCs w:val="18"/>
        </w:rPr>
        <w:t xml:space="preserve"> sealed ice bag can be </w:t>
      </w:r>
      <w:r w:rsidR="000A7859">
        <w:rPr>
          <w:sz w:val="18"/>
          <w:szCs w:val="18"/>
        </w:rPr>
        <w:t xml:space="preserve">lightly applied for the first 24 hours. DO NOT PRESS ICE PACK </w:t>
      </w:r>
      <w:r w:rsidR="00A47599">
        <w:rPr>
          <w:sz w:val="18"/>
          <w:szCs w:val="18"/>
        </w:rPr>
        <w:t>AGAINST EYES!</w:t>
      </w:r>
    </w:p>
    <w:p w:rsidR="00EB4842" w:rsidRDefault="00EB4842" w:rsidP="00240B00">
      <w:pPr>
        <w:pStyle w:val="NoSpacing"/>
        <w:rPr>
          <w:sz w:val="18"/>
          <w:szCs w:val="18"/>
        </w:rPr>
      </w:pPr>
    </w:p>
    <w:p w:rsidR="00A47599" w:rsidRDefault="00A47599" w:rsidP="00240B0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•Wash </w:t>
      </w:r>
      <w:r w:rsidR="0033117D">
        <w:rPr>
          <w:sz w:val="18"/>
          <w:szCs w:val="18"/>
        </w:rPr>
        <w:t xml:space="preserve">eyes </w:t>
      </w:r>
      <w:r>
        <w:rPr>
          <w:sz w:val="18"/>
          <w:szCs w:val="18"/>
        </w:rPr>
        <w:t>the first morning following the procedure with</w:t>
      </w:r>
      <w:r w:rsidR="0033117D">
        <w:rPr>
          <w:sz w:val="18"/>
          <w:szCs w:val="18"/>
        </w:rPr>
        <w:t xml:space="preserve"> mild</w:t>
      </w:r>
      <w:r>
        <w:rPr>
          <w:sz w:val="18"/>
          <w:szCs w:val="18"/>
        </w:rPr>
        <w:t xml:space="preserve"> soap and water. Rinse well and pat dry lightly.</w:t>
      </w:r>
    </w:p>
    <w:p w:rsidR="0033117D" w:rsidRPr="00596CED" w:rsidRDefault="0033117D" w:rsidP="00240B00">
      <w:pPr>
        <w:pStyle w:val="NoSpacing"/>
        <w:rPr>
          <w:sz w:val="18"/>
          <w:szCs w:val="18"/>
        </w:rPr>
      </w:pPr>
      <w:r w:rsidRPr="00596CED">
        <w:rPr>
          <w:sz w:val="18"/>
          <w:szCs w:val="18"/>
        </w:rPr>
        <w:t xml:space="preserve">•After which eye area should avoid contact with water for </w:t>
      </w:r>
      <w:r w:rsidR="00AB6C5C">
        <w:rPr>
          <w:sz w:val="18"/>
          <w:szCs w:val="18"/>
        </w:rPr>
        <w:t>5-</w:t>
      </w:r>
      <w:r w:rsidRPr="00596CED">
        <w:rPr>
          <w:sz w:val="18"/>
          <w:szCs w:val="18"/>
        </w:rPr>
        <w:t>7 days.</w:t>
      </w:r>
    </w:p>
    <w:p w:rsidR="00EE0FD9" w:rsidRDefault="00A47599" w:rsidP="00240B00">
      <w:pPr>
        <w:pStyle w:val="NoSpacing"/>
        <w:rPr>
          <w:sz w:val="18"/>
          <w:szCs w:val="18"/>
        </w:rPr>
      </w:pPr>
      <w:r w:rsidRPr="00596CED">
        <w:rPr>
          <w:sz w:val="18"/>
          <w:szCs w:val="18"/>
        </w:rPr>
        <w:t>•</w:t>
      </w:r>
      <w:r w:rsidR="00EE0FD9">
        <w:rPr>
          <w:sz w:val="18"/>
          <w:szCs w:val="18"/>
        </w:rPr>
        <w:t xml:space="preserve">. </w:t>
      </w:r>
      <w:r w:rsidR="00A20C36">
        <w:rPr>
          <w:sz w:val="18"/>
          <w:szCs w:val="18"/>
        </w:rPr>
        <w:t xml:space="preserve">Apply </w:t>
      </w:r>
      <w:proofErr w:type="spellStart"/>
      <w:r w:rsidR="00A20C36">
        <w:rPr>
          <w:sz w:val="18"/>
          <w:szCs w:val="18"/>
        </w:rPr>
        <w:t>After</w:t>
      </w:r>
      <w:r w:rsidR="00B56BEA">
        <w:rPr>
          <w:sz w:val="18"/>
          <w:szCs w:val="18"/>
        </w:rPr>
        <w:t>Ink</w:t>
      </w:r>
      <w:proofErr w:type="spellEnd"/>
      <w:r w:rsidR="00B56BEA">
        <w:rPr>
          <w:sz w:val="18"/>
          <w:szCs w:val="18"/>
        </w:rPr>
        <w:t xml:space="preserve"> in black packet</w:t>
      </w:r>
      <w:r w:rsidR="000A7859">
        <w:rPr>
          <w:sz w:val="18"/>
          <w:szCs w:val="18"/>
        </w:rPr>
        <w:t xml:space="preserve"> in your kit prior to</w:t>
      </w:r>
      <w:r w:rsidR="00B56BEA">
        <w:rPr>
          <w:sz w:val="18"/>
          <w:szCs w:val="18"/>
        </w:rPr>
        <w:t xml:space="preserve"> water exposure or shower/bath and at least twice daily with </w:t>
      </w:r>
      <w:proofErr w:type="spellStart"/>
      <w:r w:rsidR="00B56BEA">
        <w:rPr>
          <w:sz w:val="18"/>
          <w:szCs w:val="18"/>
        </w:rPr>
        <w:t>q-tip</w:t>
      </w:r>
      <w:proofErr w:type="spellEnd"/>
      <w:r w:rsidR="00B56BEA">
        <w:rPr>
          <w:sz w:val="18"/>
          <w:szCs w:val="18"/>
        </w:rPr>
        <w:t xml:space="preserve"> or clean fingers.</w:t>
      </w:r>
    </w:p>
    <w:p w:rsidR="00EB4842" w:rsidRDefault="00EB4842" w:rsidP="00240B00">
      <w:pPr>
        <w:pStyle w:val="NoSpacing"/>
        <w:rPr>
          <w:sz w:val="18"/>
          <w:szCs w:val="18"/>
        </w:rPr>
      </w:pPr>
    </w:p>
    <w:p w:rsidR="00E228F9" w:rsidRPr="00B56BEA" w:rsidRDefault="00AB6C5C" w:rsidP="00240B00">
      <w:pPr>
        <w:pStyle w:val="NoSpacing"/>
        <w:rPr>
          <w:b/>
          <w:sz w:val="18"/>
          <w:szCs w:val="18"/>
        </w:rPr>
      </w:pPr>
      <w:r>
        <w:rPr>
          <w:sz w:val="18"/>
          <w:szCs w:val="18"/>
        </w:rPr>
        <w:t>•</w:t>
      </w:r>
      <w:r w:rsidR="0033117D">
        <w:rPr>
          <w:sz w:val="18"/>
          <w:szCs w:val="18"/>
        </w:rPr>
        <w:t>Avoid</w:t>
      </w:r>
      <w:r w:rsidR="000A7859">
        <w:rPr>
          <w:sz w:val="18"/>
          <w:szCs w:val="18"/>
        </w:rPr>
        <w:t xml:space="preserve"> Mascara (use only the delux</w:t>
      </w:r>
      <w:r w:rsidR="00A20C36">
        <w:rPr>
          <w:sz w:val="18"/>
          <w:szCs w:val="18"/>
        </w:rPr>
        <w:t>e sample in kit after one week</w:t>
      </w:r>
      <w:r w:rsidR="007B5C39">
        <w:rPr>
          <w:sz w:val="18"/>
          <w:szCs w:val="18"/>
        </w:rPr>
        <w:t xml:space="preserve"> </w:t>
      </w:r>
      <w:r w:rsidR="000A7859">
        <w:rPr>
          <w:sz w:val="18"/>
          <w:szCs w:val="18"/>
        </w:rPr>
        <w:t xml:space="preserve">time).In addition, avoid eye cream, </w:t>
      </w:r>
      <w:r w:rsidR="0033117D">
        <w:rPr>
          <w:sz w:val="18"/>
          <w:szCs w:val="18"/>
        </w:rPr>
        <w:t>l</w:t>
      </w:r>
      <w:r w:rsidR="005152C9">
        <w:rPr>
          <w:sz w:val="18"/>
          <w:szCs w:val="18"/>
        </w:rPr>
        <w:t>ash</w:t>
      </w:r>
      <w:r w:rsidR="00EE0FD9">
        <w:rPr>
          <w:sz w:val="18"/>
          <w:szCs w:val="18"/>
        </w:rPr>
        <w:t xml:space="preserve"> tinting, </w:t>
      </w:r>
      <w:proofErr w:type="gramStart"/>
      <w:r w:rsidR="00EE0FD9">
        <w:rPr>
          <w:sz w:val="18"/>
          <w:szCs w:val="18"/>
        </w:rPr>
        <w:t>l</w:t>
      </w:r>
      <w:r w:rsidR="000A7859">
        <w:rPr>
          <w:sz w:val="18"/>
          <w:szCs w:val="18"/>
        </w:rPr>
        <w:t>ash</w:t>
      </w:r>
      <w:proofErr w:type="gramEnd"/>
      <w:r w:rsidR="000A7859">
        <w:rPr>
          <w:sz w:val="18"/>
          <w:szCs w:val="18"/>
        </w:rPr>
        <w:t xml:space="preserve"> extensions and false lashes for 7-10 days after eyeliner procedure. </w:t>
      </w:r>
      <w:r w:rsidR="00B56BEA" w:rsidRPr="00B56BEA">
        <w:rPr>
          <w:b/>
          <w:sz w:val="18"/>
          <w:szCs w:val="18"/>
        </w:rPr>
        <w:t xml:space="preserve">NO LATISSE THREE WEEKS PRIOR AND TWO WEEKS AFTER EYELINER PROCEDURE AND RETOUCHES. </w:t>
      </w:r>
      <w:r w:rsidR="00B56BEA">
        <w:rPr>
          <w:b/>
          <w:sz w:val="18"/>
          <w:szCs w:val="18"/>
        </w:rPr>
        <w:t xml:space="preserve"> </w:t>
      </w:r>
    </w:p>
    <w:p w:rsidR="00EB4842" w:rsidRDefault="00EB4842" w:rsidP="00240B00">
      <w:pPr>
        <w:pStyle w:val="NoSpacing"/>
        <w:rPr>
          <w:sz w:val="18"/>
          <w:szCs w:val="18"/>
        </w:rPr>
      </w:pPr>
    </w:p>
    <w:p w:rsidR="005C2139" w:rsidRDefault="005C2139" w:rsidP="00240B0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•Eyelid may have a slight pink or redness above eyeliner immediately following the procedure.</w:t>
      </w:r>
      <w:r w:rsidR="000E57B9">
        <w:rPr>
          <w:sz w:val="18"/>
          <w:szCs w:val="18"/>
        </w:rPr>
        <w:t xml:space="preserve"> This will dissipate with 24-48 hours. Usually occurs in very sensitive skin. </w:t>
      </w:r>
    </w:p>
    <w:p w:rsidR="005C2139" w:rsidRPr="00A9620C" w:rsidRDefault="005C2139" w:rsidP="00240B0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•EYEBALL SHOULD NOT BE RED! You must seek medical attention immediately if you see signs of bloodshot eyes or puss in the corners of your eye/eyes. This may be an infection.</w:t>
      </w:r>
      <w:r w:rsidR="000E57B9">
        <w:rPr>
          <w:sz w:val="18"/>
          <w:szCs w:val="18"/>
        </w:rPr>
        <w:t xml:space="preserve"> This is extremely rare,</w:t>
      </w:r>
      <w:r w:rsidR="00667706">
        <w:rPr>
          <w:sz w:val="18"/>
          <w:szCs w:val="18"/>
        </w:rPr>
        <w:t xml:space="preserve"> usually</w:t>
      </w:r>
      <w:r w:rsidR="000E57B9">
        <w:rPr>
          <w:sz w:val="18"/>
          <w:szCs w:val="18"/>
        </w:rPr>
        <w:t xml:space="preserve"> only occurring </w:t>
      </w:r>
      <w:r w:rsidR="000A7859">
        <w:rPr>
          <w:sz w:val="18"/>
          <w:szCs w:val="18"/>
        </w:rPr>
        <w:t xml:space="preserve"> if you touch eyes with fingers without washing hands, or pet animals then touch eyes while they are healing</w:t>
      </w:r>
      <w:r w:rsidR="000E57B9">
        <w:rPr>
          <w:sz w:val="18"/>
          <w:szCs w:val="18"/>
        </w:rPr>
        <w:t xml:space="preserve">, </w:t>
      </w:r>
      <w:r w:rsidR="00667706">
        <w:rPr>
          <w:sz w:val="18"/>
          <w:szCs w:val="18"/>
        </w:rPr>
        <w:t xml:space="preserve"> or </w:t>
      </w:r>
      <w:r w:rsidR="000E57B9">
        <w:rPr>
          <w:sz w:val="18"/>
          <w:szCs w:val="18"/>
        </w:rPr>
        <w:t xml:space="preserve">if you are prone to conjunctivitis. </w:t>
      </w:r>
    </w:p>
    <w:sectPr w:rsidR="005C2139" w:rsidRPr="00A9620C" w:rsidSect="004C4C15">
      <w:headerReference w:type="default" r:id="rId8"/>
      <w:footerReference w:type="default" r:id="rId9"/>
      <w:pgSz w:w="12240" w:h="15840"/>
      <w:pgMar w:top="432" w:right="720" w:bottom="432" w:left="720" w:header="720" w:footer="288" w:gutter="0"/>
      <w:cols w:num="4" w:space="288" w:equalWidth="0">
        <w:col w:w="1008" w:space="288"/>
        <w:col w:w="2128" w:space="288"/>
        <w:col w:w="2592" w:space="288"/>
        <w:col w:w="42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086" w:rsidRDefault="00362086" w:rsidP="00FF6D2B">
      <w:pPr>
        <w:spacing w:after="0" w:line="240" w:lineRule="auto"/>
      </w:pPr>
      <w:r>
        <w:separator/>
      </w:r>
    </w:p>
  </w:endnote>
  <w:endnote w:type="continuationSeparator" w:id="0">
    <w:p w:rsidR="00362086" w:rsidRDefault="00362086" w:rsidP="00FF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15" w:rsidRDefault="004C4C15" w:rsidP="004C4C15">
    <w:pPr>
      <w:pStyle w:val="Footer"/>
      <w:jc w:val="right"/>
    </w:pPr>
    <w:r>
      <w:t xml:space="preserve">                   </w:t>
    </w:r>
  </w:p>
  <w:p w:rsidR="007D33F0" w:rsidRPr="004C4C15" w:rsidRDefault="007D33F0" w:rsidP="004C4C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086" w:rsidRDefault="00362086" w:rsidP="00FF6D2B">
      <w:pPr>
        <w:spacing w:after="0" w:line="240" w:lineRule="auto"/>
      </w:pPr>
      <w:r>
        <w:separator/>
      </w:r>
    </w:p>
  </w:footnote>
  <w:footnote w:type="continuationSeparator" w:id="0">
    <w:p w:rsidR="00362086" w:rsidRDefault="00362086" w:rsidP="00FF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D2B" w:rsidRPr="00FF6D2B" w:rsidRDefault="00FF6D2B" w:rsidP="007D33F0">
    <w:pPr>
      <w:pStyle w:val="Header"/>
      <w:jc w:val="center"/>
      <w:rPr>
        <w:rFonts w:ascii="Garamond" w:hAnsi="Garamon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B00"/>
    <w:rsid w:val="00016F9A"/>
    <w:rsid w:val="0003196A"/>
    <w:rsid w:val="000707D6"/>
    <w:rsid w:val="000A7859"/>
    <w:rsid w:val="000E57B9"/>
    <w:rsid w:val="00130A14"/>
    <w:rsid w:val="00214589"/>
    <w:rsid w:val="00240B00"/>
    <w:rsid w:val="00261B76"/>
    <w:rsid w:val="00283FA2"/>
    <w:rsid w:val="00291D59"/>
    <w:rsid w:val="002D7134"/>
    <w:rsid w:val="002F1BF4"/>
    <w:rsid w:val="0033117D"/>
    <w:rsid w:val="003356C9"/>
    <w:rsid w:val="00351A9D"/>
    <w:rsid w:val="00362086"/>
    <w:rsid w:val="00363CF3"/>
    <w:rsid w:val="003768FB"/>
    <w:rsid w:val="003814D3"/>
    <w:rsid w:val="003822D8"/>
    <w:rsid w:val="003C7B78"/>
    <w:rsid w:val="003D4189"/>
    <w:rsid w:val="003E6A63"/>
    <w:rsid w:val="0043592F"/>
    <w:rsid w:val="00472C02"/>
    <w:rsid w:val="004C4C15"/>
    <w:rsid w:val="005152C9"/>
    <w:rsid w:val="0052297B"/>
    <w:rsid w:val="00557EF2"/>
    <w:rsid w:val="00583751"/>
    <w:rsid w:val="00596CED"/>
    <w:rsid w:val="005C12F2"/>
    <w:rsid w:val="005C2139"/>
    <w:rsid w:val="005F5B4B"/>
    <w:rsid w:val="00667706"/>
    <w:rsid w:val="00696B87"/>
    <w:rsid w:val="006D5EA6"/>
    <w:rsid w:val="007B3080"/>
    <w:rsid w:val="007B5C39"/>
    <w:rsid w:val="007D33F0"/>
    <w:rsid w:val="00816796"/>
    <w:rsid w:val="008C5C7A"/>
    <w:rsid w:val="008E2982"/>
    <w:rsid w:val="00932CB0"/>
    <w:rsid w:val="009910B4"/>
    <w:rsid w:val="009A03C5"/>
    <w:rsid w:val="009E4A55"/>
    <w:rsid w:val="00A20C36"/>
    <w:rsid w:val="00A21CD2"/>
    <w:rsid w:val="00A47599"/>
    <w:rsid w:val="00A7145E"/>
    <w:rsid w:val="00A9620C"/>
    <w:rsid w:val="00AB5C1E"/>
    <w:rsid w:val="00AB6C5C"/>
    <w:rsid w:val="00B56BEA"/>
    <w:rsid w:val="00B72D89"/>
    <w:rsid w:val="00BA7B91"/>
    <w:rsid w:val="00BC3760"/>
    <w:rsid w:val="00BD325D"/>
    <w:rsid w:val="00BF18CC"/>
    <w:rsid w:val="00C00DA4"/>
    <w:rsid w:val="00C668F6"/>
    <w:rsid w:val="00C729E0"/>
    <w:rsid w:val="00D062F4"/>
    <w:rsid w:val="00D423B6"/>
    <w:rsid w:val="00D83BCA"/>
    <w:rsid w:val="00DA63F6"/>
    <w:rsid w:val="00DB3553"/>
    <w:rsid w:val="00DC1B86"/>
    <w:rsid w:val="00DE568D"/>
    <w:rsid w:val="00DE5E4E"/>
    <w:rsid w:val="00E228F9"/>
    <w:rsid w:val="00E37BCD"/>
    <w:rsid w:val="00E84D14"/>
    <w:rsid w:val="00EA03AD"/>
    <w:rsid w:val="00EB4842"/>
    <w:rsid w:val="00ED6E2C"/>
    <w:rsid w:val="00EE0FD9"/>
    <w:rsid w:val="00F27316"/>
    <w:rsid w:val="00F63D48"/>
    <w:rsid w:val="00F9342B"/>
    <w:rsid w:val="00FA4E09"/>
    <w:rsid w:val="00FA5933"/>
    <w:rsid w:val="00FE08F7"/>
    <w:rsid w:val="00FF6C2D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D6BBCA-06A7-44FF-821E-255881E7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0B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D2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6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D2B"/>
  </w:style>
  <w:style w:type="paragraph" w:styleId="Footer">
    <w:name w:val="footer"/>
    <w:basedOn w:val="Normal"/>
    <w:link w:val="FooterChar"/>
    <w:unhideWhenUsed/>
    <w:rsid w:val="00FF6D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F6D2B"/>
  </w:style>
  <w:style w:type="character" w:styleId="PageNumber">
    <w:name w:val="page number"/>
    <w:basedOn w:val="DefaultParagraphFont"/>
    <w:rsid w:val="004C4C15"/>
  </w:style>
  <w:style w:type="character" w:styleId="Hyperlink">
    <w:name w:val="Hyperlink"/>
    <w:basedOn w:val="DefaultParagraphFont"/>
    <w:uiPriority w:val="99"/>
    <w:unhideWhenUsed/>
    <w:rsid w:val="00991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-Nu-Yu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-Nu-Yu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</dc:creator>
  <cp:lastModifiedBy>Christine Zimmerman</cp:lastModifiedBy>
  <cp:revision>2</cp:revision>
  <cp:lastPrinted>2021-04-10T00:12:00Z</cp:lastPrinted>
  <dcterms:created xsi:type="dcterms:W3CDTF">2021-11-02T13:26:00Z</dcterms:created>
  <dcterms:modified xsi:type="dcterms:W3CDTF">2021-11-02T13:26:00Z</dcterms:modified>
</cp:coreProperties>
</file>